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6A8B65" w14:textId="5D072D83" w:rsidR="00172B4F" w:rsidRDefault="00172B4F" w:rsidP="00376188">
      <w:pPr>
        <w:pStyle w:val="NormaleWeb"/>
        <w:shd w:val="clear" w:color="auto" w:fill="FFFFFF"/>
        <w:rPr>
          <w:rStyle w:val="Enfasigrassetto"/>
          <w:rFonts w:ascii="Trebuchet MS" w:hAnsi="Trebuchet MS" w:cs="Tahoma"/>
          <w:color w:val="1A1A1A"/>
          <w:sz w:val="22"/>
          <w:szCs w:val="22"/>
          <w:u w:val="single"/>
        </w:rPr>
      </w:pPr>
      <w:r w:rsidRPr="00172B4F">
        <w:rPr>
          <w:rFonts w:ascii="Trebuchet MS" w:hAnsi="Trebuchet MS" w:cs="Tahoma"/>
          <w:b/>
          <w:bCs/>
          <w:color w:val="1A1A1A"/>
          <w:sz w:val="22"/>
          <w:szCs w:val="22"/>
          <w:u w:val="single"/>
        </w:rPr>
        <w:t>Rondine Cittadella della Pace: bando per il programma World House</w:t>
      </w:r>
      <w:r w:rsidRPr="00172B4F">
        <w:rPr>
          <w:rFonts w:ascii="Trebuchet MS" w:hAnsi="Trebuchet MS" w:cs="Tahoma"/>
          <w:b/>
          <w:bCs/>
          <w:color w:val="1A1A1A"/>
          <w:sz w:val="22"/>
          <w:szCs w:val="22"/>
          <w:u w:val="single"/>
        </w:rPr>
        <w:br/>
      </w:r>
      <w:r w:rsidRPr="00172B4F">
        <w:rPr>
          <w:rFonts w:ascii="Trebuchet MS" w:hAnsi="Trebuchet MS" w:cs="Tahoma"/>
          <w:color w:val="1A1A1A"/>
          <w:sz w:val="22"/>
          <w:szCs w:val="22"/>
        </w:rPr>
        <w:t>Rondine Cittadella della Pace ha aperto le selezioni per il programma “World House”, rivolto a giovani leader provenienti da aree di conflitto e post-conflitto, compreso il Caucaso del Sud.</w:t>
      </w:r>
      <w:r w:rsidRPr="00172B4F">
        <w:rPr>
          <w:rFonts w:ascii="Trebuchet MS" w:hAnsi="Trebuchet MS" w:cs="Tahoma"/>
          <w:color w:val="1A1A1A"/>
          <w:sz w:val="22"/>
          <w:szCs w:val="22"/>
        </w:rPr>
        <w:br/>
        <w:t>L’Associazione provvede al pagamento del costo di un Master di I livello nelle università del Centro Italia, nonché delle spese di vitto e alloggio.</w:t>
      </w:r>
      <w:r w:rsidRPr="00172B4F">
        <w:rPr>
          <w:rFonts w:ascii="Trebuchet MS" w:hAnsi="Trebuchet MS" w:cs="Tahoma"/>
          <w:color w:val="1A1A1A"/>
          <w:sz w:val="22"/>
          <w:szCs w:val="22"/>
        </w:rPr>
        <w:br/>
        <w:t>Le candidature sono aperte a giovani georgiani tra i 21 e i 28 anni, che abbiano conseguito un titolo universitario o che lo ottengano entro giugno 2026.</w:t>
      </w:r>
      <w:r w:rsidRPr="00172B4F">
        <w:rPr>
          <w:rFonts w:ascii="Trebuchet MS" w:hAnsi="Trebuchet MS" w:cs="Tahoma"/>
          <w:color w:val="1A1A1A"/>
          <w:sz w:val="22"/>
          <w:szCs w:val="22"/>
        </w:rPr>
        <w:br/>
      </w:r>
      <w:r w:rsidRPr="00172B4F">
        <w:rPr>
          <w:rFonts w:ascii="Trebuchet MS" w:hAnsi="Trebuchet MS" w:cs="Tahoma"/>
          <w:color w:val="1A1A1A"/>
          <w:sz w:val="22"/>
          <w:szCs w:val="22"/>
          <w:u w:val="single"/>
        </w:rPr>
        <w:t>La scadenza per presentare la domanda è il 10 gennaio 2026.</w:t>
      </w:r>
      <w:r w:rsidRPr="00172B4F">
        <w:rPr>
          <w:rFonts w:ascii="Trebuchet MS" w:hAnsi="Trebuchet MS" w:cs="Tahoma"/>
          <w:color w:val="1A1A1A"/>
          <w:sz w:val="22"/>
          <w:szCs w:val="22"/>
          <w:u w:val="single"/>
        </w:rPr>
        <w:br/>
      </w:r>
      <w:r w:rsidRPr="00172B4F">
        <w:rPr>
          <w:rFonts w:ascii="Trebuchet MS" w:hAnsi="Trebuchet MS" w:cs="Tahoma"/>
          <w:color w:val="1A1A1A"/>
          <w:sz w:val="22"/>
          <w:szCs w:val="22"/>
        </w:rPr>
        <w:t>Per informazioni dettagliate clicca </w:t>
      </w:r>
      <w:hyperlink r:id="rId5" w:history="1">
        <w:r w:rsidRPr="00172B4F">
          <w:rPr>
            <w:rStyle w:val="Collegamentoipertestuale"/>
            <w:rFonts w:ascii="Trebuchet MS" w:hAnsi="Trebuchet MS" w:cs="Tahoma"/>
            <w:sz w:val="22"/>
            <w:szCs w:val="22"/>
          </w:rPr>
          <w:t>qui</w:t>
        </w:r>
      </w:hyperlink>
      <w:r w:rsidRPr="00172B4F">
        <w:rPr>
          <w:rFonts w:ascii="Trebuchet MS" w:hAnsi="Trebuchet MS" w:cs="Tahoma"/>
          <w:color w:val="1A1A1A"/>
          <w:sz w:val="22"/>
          <w:szCs w:val="22"/>
        </w:rPr>
        <w:t>.</w:t>
      </w:r>
    </w:p>
    <w:p w14:paraId="37CC5CDC" w14:textId="77777777" w:rsidR="00172B4F" w:rsidRDefault="00172B4F" w:rsidP="00376188">
      <w:pPr>
        <w:pStyle w:val="NormaleWeb"/>
        <w:shd w:val="clear" w:color="auto" w:fill="FFFFFF"/>
        <w:rPr>
          <w:rStyle w:val="Enfasigrassetto"/>
          <w:rFonts w:ascii="Trebuchet MS" w:hAnsi="Trebuchet MS" w:cs="Tahoma"/>
          <w:color w:val="1A1A1A"/>
          <w:sz w:val="22"/>
          <w:szCs w:val="22"/>
          <w:u w:val="single"/>
        </w:rPr>
      </w:pPr>
    </w:p>
    <w:p w14:paraId="08AE122C" w14:textId="77777777" w:rsidR="00172B4F" w:rsidRDefault="00172B4F" w:rsidP="00376188">
      <w:pPr>
        <w:pStyle w:val="NormaleWeb"/>
        <w:shd w:val="clear" w:color="auto" w:fill="FFFFFF"/>
        <w:rPr>
          <w:rStyle w:val="Enfasigrassetto"/>
          <w:rFonts w:ascii="Trebuchet MS" w:hAnsi="Trebuchet MS" w:cs="Tahoma"/>
          <w:color w:val="1A1A1A"/>
          <w:sz w:val="22"/>
          <w:szCs w:val="22"/>
          <w:u w:val="single"/>
        </w:rPr>
      </w:pPr>
    </w:p>
    <w:p w14:paraId="3E28D2B8" w14:textId="3700E134" w:rsidR="00376188" w:rsidRPr="00376188" w:rsidRDefault="00376188" w:rsidP="00376188">
      <w:pPr>
        <w:pStyle w:val="NormaleWeb"/>
        <w:shd w:val="clear" w:color="auto" w:fill="FFFFFF"/>
        <w:rPr>
          <w:rFonts w:ascii="Trebuchet MS" w:hAnsi="Trebuchet MS" w:cs="Tahoma"/>
          <w:color w:val="1A1A1A"/>
          <w:sz w:val="22"/>
          <w:szCs w:val="22"/>
        </w:rPr>
      </w:pPr>
      <w:r w:rsidRPr="00376188">
        <w:rPr>
          <w:rStyle w:val="Enfasigrassetto"/>
          <w:rFonts w:ascii="Trebuchet MS" w:hAnsi="Trebuchet MS" w:cs="Tahoma"/>
          <w:color w:val="1A1A1A"/>
          <w:sz w:val="22"/>
          <w:szCs w:val="22"/>
          <w:u w:val="single"/>
        </w:rPr>
        <w:t>Opportunità per gli studenti: borse di studio messe a disposizione </w:t>
      </w:r>
      <w:proofErr w:type="spellStart"/>
      <w:r w:rsidRPr="00376188">
        <w:rPr>
          <w:rStyle w:val="Enfasigrassetto"/>
          <w:rFonts w:ascii="Trebuchet MS" w:hAnsi="Trebuchet MS" w:cs="Tahoma"/>
          <w:color w:val="1A1A1A"/>
          <w:sz w:val="22"/>
          <w:szCs w:val="22"/>
          <w:u w:val="single"/>
        </w:rPr>
        <w:t>dall’ICoN</w:t>
      </w:r>
      <w:proofErr w:type="spellEnd"/>
      <w:r w:rsidRPr="00376188">
        <w:rPr>
          <w:rStyle w:val="Enfasigrassetto"/>
          <w:rFonts w:ascii="Trebuchet MS" w:hAnsi="Trebuchet MS" w:cs="Tahoma"/>
          <w:color w:val="1A1A1A"/>
          <w:sz w:val="22"/>
          <w:szCs w:val="22"/>
          <w:u w:val="single"/>
        </w:rPr>
        <w:br/>
      </w:r>
      <w:r w:rsidRPr="00376188">
        <w:rPr>
          <w:rFonts w:ascii="Trebuchet MS" w:hAnsi="Trebuchet MS" w:cs="Tahoma"/>
          <w:color w:val="1A1A1A"/>
          <w:sz w:val="22"/>
          <w:szCs w:val="22"/>
        </w:rPr>
        <w:t xml:space="preserve">È indetto un concorso per l’attribuzione di 20 borse di studio a copertura parziale dei costi di iscrizione al I semestre del Corso (il semestre settembre 2025-febbraio 2026) di Laurea triennale in Lingua e Cultura italiana, erogato interamente on line dal Consorzio </w:t>
      </w:r>
      <w:proofErr w:type="spellStart"/>
      <w:r w:rsidRPr="00376188">
        <w:rPr>
          <w:rFonts w:ascii="Trebuchet MS" w:hAnsi="Trebuchet MS" w:cs="Tahoma"/>
          <w:color w:val="1A1A1A"/>
          <w:sz w:val="22"/>
          <w:szCs w:val="22"/>
        </w:rPr>
        <w:t>ICoN</w:t>
      </w:r>
      <w:proofErr w:type="spellEnd"/>
      <w:r w:rsidRPr="00376188">
        <w:rPr>
          <w:rFonts w:ascii="Trebuchet MS" w:hAnsi="Trebuchet MS" w:cs="Tahoma"/>
          <w:color w:val="1A1A1A"/>
          <w:sz w:val="22"/>
          <w:szCs w:val="22"/>
        </w:rPr>
        <w:t xml:space="preserve"> per conto delle 14 Università consorziate.</w:t>
      </w:r>
      <w:r w:rsidRPr="00376188">
        <w:rPr>
          <w:rFonts w:ascii="Trebuchet MS" w:hAnsi="Trebuchet MS" w:cs="Tahoma"/>
          <w:color w:val="1A1A1A"/>
          <w:sz w:val="22"/>
          <w:szCs w:val="22"/>
        </w:rPr>
        <w:br/>
        <w:t>Le borse di studio sono riservate a cittadini stranieri e italiani purché residenti all’estero e in possesso dei requisiti per l’iscrizione all’Università italiana.</w:t>
      </w:r>
      <w:r w:rsidRPr="00376188">
        <w:rPr>
          <w:rFonts w:ascii="Trebuchet MS" w:hAnsi="Trebuchet MS" w:cs="Tahoma"/>
          <w:color w:val="1A1A1A"/>
          <w:sz w:val="22"/>
          <w:szCs w:val="22"/>
        </w:rPr>
        <w:br/>
        <w:t>I candidati possono presentare domanda </w:t>
      </w:r>
      <w:r w:rsidRPr="00376188">
        <w:rPr>
          <w:rStyle w:val="Enfasigrassetto"/>
          <w:rFonts w:ascii="Trebuchet MS" w:hAnsi="Trebuchet MS" w:cs="Tahoma"/>
          <w:color w:val="1A1A1A"/>
          <w:sz w:val="22"/>
          <w:szCs w:val="22"/>
          <w:u w:val="single"/>
        </w:rPr>
        <w:t>a partire da giovedì, 24 luglio fino a lunedì, 8 settembre 2025</w:t>
      </w:r>
      <w:r w:rsidRPr="00376188">
        <w:rPr>
          <w:rFonts w:ascii="Trebuchet MS" w:hAnsi="Trebuchet MS" w:cs="Tahoma"/>
          <w:color w:val="1A1A1A"/>
          <w:sz w:val="22"/>
          <w:szCs w:val="22"/>
        </w:rPr>
        <w:t>, mediante la procedura online al seguente link: </w:t>
      </w:r>
      <w:hyperlink r:id="rId6" w:history="1">
        <w:r w:rsidRPr="00376188">
          <w:rPr>
            <w:rStyle w:val="Collegamentoipertestuale"/>
            <w:rFonts w:ascii="Trebuchet MS" w:hAnsi="Trebuchet MS" w:cs="Tahoma"/>
            <w:color w:val="0066CC"/>
            <w:sz w:val="22"/>
            <w:szCs w:val="22"/>
          </w:rPr>
          <w:t>https://laurea.italicon.it/it/borse-di-studio</w:t>
        </w:r>
      </w:hyperlink>
      <w:r w:rsidRPr="00376188">
        <w:rPr>
          <w:rFonts w:ascii="Trebuchet MS" w:hAnsi="Trebuchet MS" w:cs="Tahoma"/>
          <w:color w:val="1A1A1A"/>
          <w:sz w:val="22"/>
          <w:szCs w:val="22"/>
        </w:rPr>
        <w:t>.</w:t>
      </w:r>
      <w:r w:rsidRPr="00376188">
        <w:rPr>
          <w:rFonts w:ascii="Trebuchet MS" w:hAnsi="Trebuchet MS" w:cs="Tahoma"/>
          <w:color w:val="1A1A1A"/>
          <w:sz w:val="22"/>
          <w:szCs w:val="22"/>
        </w:rPr>
        <w:br/>
        <w:t>Per vedere il bando in lingua italiana clicca </w:t>
      </w:r>
      <w:hyperlink r:id="rId7" w:history="1">
        <w:r w:rsidRPr="00376188">
          <w:rPr>
            <w:rStyle w:val="Enfasigrassetto"/>
            <w:rFonts w:ascii="Trebuchet MS" w:hAnsi="Trebuchet MS" w:cs="Tahoma"/>
            <w:color w:val="0066CC"/>
            <w:sz w:val="22"/>
            <w:szCs w:val="22"/>
            <w:u w:val="single"/>
          </w:rPr>
          <w:t>qui</w:t>
        </w:r>
      </w:hyperlink>
      <w:r w:rsidRPr="00376188">
        <w:rPr>
          <w:rFonts w:ascii="Trebuchet MS" w:hAnsi="Trebuchet MS" w:cs="Tahoma"/>
          <w:color w:val="1A1A1A"/>
          <w:sz w:val="22"/>
          <w:szCs w:val="22"/>
        </w:rPr>
        <w:t>.</w:t>
      </w:r>
      <w:r w:rsidRPr="00376188">
        <w:rPr>
          <w:rFonts w:ascii="Trebuchet MS" w:hAnsi="Trebuchet MS" w:cs="Tahoma"/>
          <w:color w:val="1A1A1A"/>
          <w:sz w:val="22"/>
          <w:szCs w:val="22"/>
        </w:rPr>
        <w:br/>
        <w:t>Per vedere il bando in lingua inglese clicca </w:t>
      </w:r>
      <w:hyperlink r:id="rId8" w:history="1">
        <w:r w:rsidRPr="00376188">
          <w:rPr>
            <w:rStyle w:val="Enfasigrassetto"/>
            <w:rFonts w:ascii="Trebuchet MS" w:hAnsi="Trebuchet MS" w:cs="Tahoma"/>
            <w:color w:val="0066CC"/>
            <w:sz w:val="22"/>
            <w:szCs w:val="22"/>
            <w:u w:val="single"/>
          </w:rPr>
          <w:t>qui</w:t>
        </w:r>
      </w:hyperlink>
      <w:r w:rsidRPr="00376188">
        <w:rPr>
          <w:rFonts w:ascii="Trebuchet MS" w:hAnsi="Trebuchet MS" w:cs="Tahoma"/>
          <w:color w:val="1A1A1A"/>
          <w:sz w:val="22"/>
          <w:szCs w:val="22"/>
        </w:rPr>
        <w:t>.</w:t>
      </w:r>
    </w:p>
    <w:p w14:paraId="3F28B902" w14:textId="77777777" w:rsidR="00376188" w:rsidRDefault="00376188" w:rsidP="00924CC2">
      <w:pPr>
        <w:pStyle w:val="NormaleWeb"/>
        <w:shd w:val="clear" w:color="auto" w:fill="FFFFFF"/>
        <w:rPr>
          <w:rStyle w:val="Enfasigrassetto"/>
          <w:rFonts w:ascii="Trebuchet MS" w:hAnsi="Trebuchet MS" w:cs="Tahoma"/>
          <w:color w:val="1A1A1A"/>
          <w:sz w:val="22"/>
          <w:szCs w:val="22"/>
          <w:u w:val="single"/>
        </w:rPr>
      </w:pPr>
    </w:p>
    <w:p w14:paraId="184E453D" w14:textId="77777777" w:rsidR="00376188" w:rsidRDefault="00376188" w:rsidP="00924CC2">
      <w:pPr>
        <w:pStyle w:val="NormaleWeb"/>
        <w:shd w:val="clear" w:color="auto" w:fill="FFFFFF"/>
        <w:rPr>
          <w:rStyle w:val="Enfasigrassetto"/>
          <w:rFonts w:ascii="Trebuchet MS" w:hAnsi="Trebuchet MS" w:cs="Tahoma"/>
          <w:color w:val="1A1A1A"/>
          <w:sz w:val="22"/>
          <w:szCs w:val="22"/>
          <w:u w:val="single"/>
        </w:rPr>
      </w:pPr>
    </w:p>
    <w:p w14:paraId="0DC301E4" w14:textId="77777777" w:rsidR="00924CC2" w:rsidRPr="00924CC2" w:rsidRDefault="00924CC2" w:rsidP="00924CC2">
      <w:pPr>
        <w:pStyle w:val="NormaleWeb"/>
        <w:shd w:val="clear" w:color="auto" w:fill="FFFFFF"/>
        <w:rPr>
          <w:rFonts w:ascii="Trebuchet MS" w:hAnsi="Trebuchet MS" w:cs="Tahoma"/>
          <w:color w:val="1A1A1A"/>
          <w:sz w:val="22"/>
          <w:szCs w:val="22"/>
        </w:rPr>
      </w:pPr>
      <w:r w:rsidRPr="00924CC2">
        <w:rPr>
          <w:rStyle w:val="Enfasigrassetto"/>
          <w:rFonts w:ascii="Trebuchet MS" w:hAnsi="Trebuchet MS" w:cs="Tahoma"/>
          <w:color w:val="1A1A1A"/>
          <w:sz w:val="22"/>
          <w:szCs w:val="22"/>
          <w:u w:val="single"/>
        </w:rPr>
        <w:t xml:space="preserve">FIVEG Academy </w:t>
      </w:r>
      <w:proofErr w:type="spellStart"/>
      <w:r w:rsidRPr="00924CC2">
        <w:rPr>
          <w:rStyle w:val="Enfasigrassetto"/>
          <w:rFonts w:ascii="Trebuchet MS" w:hAnsi="Trebuchet MS" w:cs="Tahoma"/>
          <w:color w:val="1A1A1A"/>
          <w:sz w:val="22"/>
          <w:szCs w:val="22"/>
          <w:u w:val="single"/>
        </w:rPr>
        <w:t>Postgraduate</w:t>
      </w:r>
      <w:proofErr w:type="spellEnd"/>
      <w:r w:rsidRPr="00924CC2">
        <w:rPr>
          <w:rStyle w:val="Enfasigrassetto"/>
          <w:rFonts w:ascii="Trebuchet MS" w:hAnsi="Trebuchet MS" w:cs="Tahoma"/>
          <w:color w:val="1A1A1A"/>
          <w:sz w:val="22"/>
          <w:szCs w:val="22"/>
          <w:u w:val="single"/>
        </w:rPr>
        <w:t xml:space="preserve"> 2025</w:t>
      </w:r>
      <w:r>
        <w:rPr>
          <w:rStyle w:val="Enfasigrassetto"/>
          <w:rFonts w:ascii="Trebuchet MS" w:hAnsi="Trebuchet MS" w:cs="Tahoma"/>
          <w:color w:val="1A1A1A"/>
          <w:sz w:val="22"/>
          <w:szCs w:val="22"/>
          <w:u w:val="single"/>
        </w:rPr>
        <w:br/>
      </w:r>
      <w:r w:rsidRPr="00924CC2">
        <w:rPr>
          <w:rFonts w:ascii="Trebuchet MS" w:hAnsi="Trebuchet MS" w:cs="Tahoma"/>
          <w:color w:val="1A1A1A"/>
          <w:sz w:val="22"/>
          <w:szCs w:val="22"/>
        </w:rPr>
        <w:t xml:space="preserve">È aperto il bando per la sesta edizione FIVEG Academy </w:t>
      </w:r>
      <w:proofErr w:type="spellStart"/>
      <w:r w:rsidRPr="00924CC2">
        <w:rPr>
          <w:rFonts w:ascii="Trebuchet MS" w:hAnsi="Trebuchet MS" w:cs="Tahoma"/>
          <w:color w:val="1A1A1A"/>
          <w:sz w:val="22"/>
          <w:szCs w:val="22"/>
        </w:rPr>
        <w:t>Postgraduate</w:t>
      </w:r>
      <w:proofErr w:type="spellEnd"/>
      <w:r w:rsidRPr="00924CC2">
        <w:rPr>
          <w:rFonts w:ascii="Trebuchet MS" w:hAnsi="Trebuchet MS" w:cs="Tahoma"/>
          <w:color w:val="1A1A1A"/>
          <w:sz w:val="22"/>
          <w:szCs w:val="22"/>
        </w:rPr>
        <w:t xml:space="preserve">, organizzata dall’Università Federico II di Napoli in collaborazione con la fondazione RESTART. La FIVEG Academy </w:t>
      </w:r>
      <w:proofErr w:type="spellStart"/>
      <w:r w:rsidRPr="00924CC2">
        <w:rPr>
          <w:rFonts w:ascii="Trebuchet MS" w:hAnsi="Trebuchet MS" w:cs="Tahoma"/>
          <w:color w:val="1A1A1A"/>
          <w:sz w:val="22"/>
          <w:szCs w:val="22"/>
        </w:rPr>
        <w:t>Postgraduate</w:t>
      </w:r>
      <w:proofErr w:type="spellEnd"/>
      <w:r w:rsidRPr="00924CC2">
        <w:rPr>
          <w:rFonts w:ascii="Trebuchet MS" w:hAnsi="Trebuchet MS" w:cs="Tahoma"/>
          <w:color w:val="1A1A1A"/>
          <w:sz w:val="22"/>
          <w:szCs w:val="22"/>
        </w:rPr>
        <w:t xml:space="preserve"> è un programma di alta formazione dedicato alle tecnologie emergenti e alle reti di nuova generazione, con l’obiettivo di avvicinare i giovani talenti al mondo della ricerca, dell’innovazione e del trasferimento tecnologico. La sesta edizione di una durata di circa 6 mesi avrà inizio il 19 maggio 2025 e terminerà il 15/11/2025.</w:t>
      </w:r>
      <w:r w:rsidRPr="00924CC2">
        <w:rPr>
          <w:rFonts w:ascii="Trebuchet MS" w:hAnsi="Trebuchet MS" w:cs="Tahoma"/>
          <w:color w:val="1A1A1A"/>
          <w:sz w:val="22"/>
          <w:szCs w:val="22"/>
        </w:rPr>
        <w:br/>
        <w:t>È prevista l’assegnazione di 10 borse di studio destinate agli studenti più meritevoli.</w:t>
      </w:r>
      <w:r w:rsidRPr="00924CC2">
        <w:rPr>
          <w:rFonts w:ascii="Trebuchet MS" w:hAnsi="Trebuchet MS" w:cs="Tahoma"/>
          <w:color w:val="1A1A1A"/>
          <w:sz w:val="22"/>
          <w:szCs w:val="22"/>
        </w:rPr>
        <w:br/>
        <w:t>La domanda di ammissione dovrà essere presentata esclusivamente in modalità on-line attraverso il portale </w:t>
      </w:r>
      <w:hyperlink r:id="rId9" w:history="1">
        <w:r w:rsidRPr="00924CC2">
          <w:rPr>
            <w:rStyle w:val="Collegamentoipertestuale"/>
            <w:rFonts w:ascii="Trebuchet MS" w:hAnsi="Trebuchet MS" w:cs="Tahoma"/>
            <w:color w:val="0066CC"/>
            <w:sz w:val="22"/>
            <w:szCs w:val="22"/>
          </w:rPr>
          <w:t>http://www.5gacademy.unina.it</w:t>
        </w:r>
      </w:hyperlink>
      <w:r w:rsidRPr="00924CC2">
        <w:rPr>
          <w:rFonts w:ascii="Trebuchet MS" w:hAnsi="Trebuchet MS" w:cs="Tahoma"/>
          <w:color w:val="1A1A1A"/>
          <w:sz w:val="22"/>
          <w:szCs w:val="22"/>
        </w:rPr>
        <w:t> </w:t>
      </w:r>
      <w:r w:rsidRPr="00924CC2">
        <w:rPr>
          <w:rStyle w:val="Enfasigrassetto"/>
          <w:rFonts w:ascii="Trebuchet MS" w:hAnsi="Trebuchet MS" w:cs="Tahoma"/>
          <w:color w:val="1A1A1A"/>
          <w:sz w:val="22"/>
          <w:szCs w:val="22"/>
          <w:u w:val="single"/>
        </w:rPr>
        <w:t>entro e non oltre le ore 12:00 del 12 maggio 2025.</w:t>
      </w:r>
      <w:r w:rsidRPr="00924CC2">
        <w:rPr>
          <w:rFonts w:ascii="Trebuchet MS" w:hAnsi="Trebuchet MS" w:cs="Tahoma"/>
          <w:b/>
          <w:bCs/>
          <w:color w:val="1A1A1A"/>
          <w:sz w:val="22"/>
          <w:szCs w:val="22"/>
          <w:u w:val="single"/>
        </w:rPr>
        <w:br/>
      </w:r>
      <w:r w:rsidRPr="00924CC2">
        <w:rPr>
          <w:rFonts w:ascii="Trebuchet MS" w:hAnsi="Trebuchet MS" w:cs="Tahoma"/>
          <w:color w:val="1A1A1A"/>
          <w:sz w:val="22"/>
          <w:szCs w:val="22"/>
        </w:rPr>
        <w:t>Per ulteriori informazioni clicca </w:t>
      </w:r>
      <w:hyperlink r:id="rId10" w:history="1">
        <w:r w:rsidRPr="00924CC2">
          <w:rPr>
            <w:rStyle w:val="Enfasigrassetto"/>
            <w:rFonts w:ascii="Trebuchet MS" w:hAnsi="Trebuchet MS" w:cs="Tahoma"/>
            <w:color w:val="0066CC"/>
            <w:sz w:val="22"/>
            <w:szCs w:val="22"/>
            <w:u w:val="single"/>
          </w:rPr>
          <w:t>qui</w:t>
        </w:r>
      </w:hyperlink>
      <w:r w:rsidRPr="00924CC2">
        <w:rPr>
          <w:rFonts w:ascii="Trebuchet MS" w:hAnsi="Trebuchet MS" w:cs="Tahoma"/>
          <w:color w:val="1A1A1A"/>
          <w:sz w:val="22"/>
          <w:szCs w:val="22"/>
        </w:rPr>
        <w:t>.</w:t>
      </w:r>
    </w:p>
    <w:p w14:paraId="0D2C3B4F" w14:textId="77777777" w:rsidR="00924CC2" w:rsidRPr="00924CC2" w:rsidRDefault="00924CC2" w:rsidP="00924CC2">
      <w:pPr>
        <w:pStyle w:val="NormaleWeb"/>
        <w:shd w:val="clear" w:color="auto" w:fill="FFFFFF"/>
        <w:rPr>
          <w:rFonts w:ascii="Trebuchet MS" w:hAnsi="Trebuchet MS" w:cs="Tahoma"/>
          <w:color w:val="1A1A1A"/>
          <w:sz w:val="22"/>
          <w:szCs w:val="22"/>
        </w:rPr>
      </w:pPr>
      <w:r w:rsidRPr="00924CC2">
        <w:rPr>
          <w:rFonts w:ascii="Trebuchet MS" w:hAnsi="Trebuchet MS" w:cs="Tahoma"/>
          <w:color w:val="1A1A1A"/>
          <w:sz w:val="22"/>
          <w:szCs w:val="22"/>
        </w:rPr>
        <w:t> </w:t>
      </w:r>
    </w:p>
    <w:p w14:paraId="74EBF101" w14:textId="77777777" w:rsidR="00924CC2" w:rsidRPr="00924CC2" w:rsidRDefault="00924CC2" w:rsidP="00924CC2">
      <w:pPr>
        <w:pStyle w:val="NormaleWeb"/>
        <w:shd w:val="clear" w:color="auto" w:fill="FFFFFF"/>
        <w:rPr>
          <w:rStyle w:val="Enfasigrassetto"/>
          <w:rFonts w:ascii="Trebuchet MS" w:hAnsi="Trebuchet MS" w:cs="Tahoma"/>
          <w:color w:val="1A1A1A"/>
          <w:sz w:val="22"/>
          <w:szCs w:val="22"/>
          <w:u w:val="single"/>
        </w:rPr>
      </w:pPr>
    </w:p>
    <w:p w14:paraId="1A89B31E" w14:textId="77777777" w:rsidR="00924CC2" w:rsidRPr="00924CC2" w:rsidRDefault="00924CC2" w:rsidP="00924CC2">
      <w:pPr>
        <w:pStyle w:val="NormaleWeb"/>
        <w:shd w:val="clear" w:color="auto" w:fill="FFFFFF"/>
        <w:rPr>
          <w:rFonts w:ascii="Trebuchet MS" w:hAnsi="Trebuchet MS" w:cs="Tahoma"/>
          <w:color w:val="1A1A1A"/>
          <w:sz w:val="22"/>
          <w:szCs w:val="22"/>
        </w:rPr>
      </w:pPr>
      <w:r w:rsidRPr="00924CC2">
        <w:rPr>
          <w:rStyle w:val="Enfasigrassetto"/>
          <w:rFonts w:ascii="Trebuchet MS" w:hAnsi="Trebuchet MS" w:cs="Tahoma"/>
          <w:color w:val="1A1A1A"/>
          <w:sz w:val="22"/>
          <w:szCs w:val="22"/>
          <w:u w:val="single"/>
        </w:rPr>
        <w:t xml:space="preserve">Alma Mater </w:t>
      </w:r>
      <w:proofErr w:type="spellStart"/>
      <w:r w:rsidRPr="00924CC2">
        <w:rPr>
          <w:rStyle w:val="Enfasigrassetto"/>
          <w:rFonts w:ascii="Trebuchet MS" w:hAnsi="Trebuchet MS" w:cs="Tahoma"/>
          <w:color w:val="1A1A1A"/>
          <w:sz w:val="22"/>
          <w:szCs w:val="22"/>
          <w:u w:val="single"/>
        </w:rPr>
        <w:t>Studiorum</w:t>
      </w:r>
      <w:proofErr w:type="spellEnd"/>
      <w:r w:rsidRPr="00924CC2">
        <w:rPr>
          <w:rStyle w:val="Enfasigrassetto"/>
          <w:rFonts w:ascii="Trebuchet MS" w:hAnsi="Trebuchet MS" w:cs="Tahoma"/>
          <w:color w:val="1A1A1A"/>
          <w:sz w:val="22"/>
          <w:szCs w:val="22"/>
          <w:u w:val="single"/>
        </w:rPr>
        <w:t xml:space="preserve"> – Università di Bologna: Corso di Laurea Magistrale in Culture Letterarie Europee A.A. 2025-2026</w:t>
      </w:r>
      <w:r>
        <w:rPr>
          <w:rStyle w:val="Enfasigrassetto"/>
          <w:rFonts w:ascii="Trebuchet MS" w:hAnsi="Trebuchet MS" w:cs="Tahoma"/>
          <w:color w:val="1A1A1A"/>
          <w:sz w:val="22"/>
          <w:szCs w:val="22"/>
          <w:u w:val="single"/>
        </w:rPr>
        <w:br/>
      </w:r>
      <w:r w:rsidRPr="00924CC2">
        <w:rPr>
          <w:rFonts w:ascii="Trebuchet MS" w:hAnsi="Trebuchet MS" w:cs="Tahoma"/>
          <w:color w:val="1A1A1A"/>
          <w:sz w:val="22"/>
          <w:szCs w:val="22"/>
        </w:rPr>
        <w:t>Il Corso di Laurea Magistrale in Culture Letterarie Europee – CLE, selezionato nell’ambito del programma “Erasmus + Erasmus Mundus Joint Master” e organizzato da un consorzio di università europee e non europee, ha l’obiettivo di promuovere una formazione attenta agli aspetti multiculturali dell’Europa ed è volto a migliorare la qualità della formazione accademica e a rafforzare la comunicazione interculturale.</w:t>
      </w:r>
      <w:r w:rsidRPr="00924CC2">
        <w:rPr>
          <w:rFonts w:ascii="Trebuchet MS" w:hAnsi="Trebuchet MS" w:cs="Tahoma"/>
          <w:color w:val="1A1A1A"/>
          <w:sz w:val="22"/>
          <w:szCs w:val="22"/>
        </w:rPr>
        <w:br/>
        <w:t>Il Corso ha la durata di due anni, la lingua di insegnamento varia secondo l’Università scelta dallo studente in base alle proprie conoscenze linguistiche. Al termine dei due anni gli studenti CLE ottengono un diploma doppio o multiplo.</w:t>
      </w:r>
      <w:r w:rsidRPr="00924CC2">
        <w:rPr>
          <w:rFonts w:ascii="Trebuchet MS" w:hAnsi="Trebuchet MS" w:cs="Tahoma"/>
          <w:color w:val="1A1A1A"/>
          <w:sz w:val="22"/>
          <w:szCs w:val="22"/>
        </w:rPr>
        <w:br/>
        <w:t>I candidati che fanno domanda di partecipazione al CLE devono possedere: un ottimo curriculum accademico, un diploma di primo ciclo in un ambito compatibile con il CLE (con esami in Letteratura, Storia, Arte, Lingue), un livello minimo B1 di conoscenza della lingua inglese e un livello minimo B2 della lingua della prima università scelta nel piano di mobilità.</w:t>
      </w:r>
      <w:r w:rsidRPr="00924CC2">
        <w:rPr>
          <w:rFonts w:ascii="Trebuchet MS" w:hAnsi="Trebuchet MS" w:cs="Tahoma"/>
          <w:color w:val="1A1A1A"/>
          <w:sz w:val="22"/>
          <w:szCs w:val="22"/>
        </w:rPr>
        <w:br/>
        <w:t>È possibile partecipare alla selezione per l’attribuzione di eventuali supporti finanziari alla mobilità.</w:t>
      </w:r>
      <w:r w:rsidRPr="00924CC2">
        <w:rPr>
          <w:rFonts w:ascii="Trebuchet MS" w:hAnsi="Trebuchet MS" w:cs="Tahoma"/>
          <w:color w:val="1A1A1A"/>
          <w:sz w:val="22"/>
          <w:szCs w:val="22"/>
        </w:rPr>
        <w:br/>
        <w:t>La presentazione della domanda di candidatura avviene in due tornate:</w:t>
      </w:r>
      <w:r w:rsidRPr="00924CC2">
        <w:rPr>
          <w:rFonts w:ascii="Trebuchet MS" w:hAnsi="Trebuchet MS" w:cs="Tahoma"/>
          <w:color w:val="1A1A1A"/>
          <w:sz w:val="22"/>
          <w:szCs w:val="22"/>
        </w:rPr>
        <w:br/>
      </w:r>
      <w:r w:rsidRPr="00924CC2">
        <w:rPr>
          <w:rStyle w:val="Enfasigrassetto"/>
          <w:rFonts w:ascii="Trebuchet MS" w:hAnsi="Trebuchet MS" w:cs="Tahoma"/>
          <w:color w:val="1A1A1A"/>
          <w:sz w:val="22"/>
          <w:szCs w:val="22"/>
          <w:u w:val="single"/>
        </w:rPr>
        <w:t>Prima tornata – a partire dal 2 dicembre 2024 fino al 3 marzo 2025.</w:t>
      </w:r>
      <w:r w:rsidRPr="00924CC2">
        <w:rPr>
          <w:rFonts w:ascii="Trebuchet MS" w:hAnsi="Trebuchet MS" w:cs="Tahoma"/>
          <w:color w:val="1A1A1A"/>
          <w:sz w:val="22"/>
          <w:szCs w:val="22"/>
        </w:rPr>
        <w:br/>
      </w:r>
      <w:r w:rsidRPr="00924CC2">
        <w:rPr>
          <w:rStyle w:val="Enfasigrassetto"/>
          <w:rFonts w:ascii="Trebuchet MS" w:hAnsi="Trebuchet MS" w:cs="Tahoma"/>
          <w:color w:val="1A1A1A"/>
          <w:sz w:val="22"/>
          <w:szCs w:val="22"/>
          <w:u w:val="single"/>
        </w:rPr>
        <w:t>Seconda tornata – a partire dal 1 aprile 2025 fino al 29 maggio 2025.</w:t>
      </w:r>
      <w:r w:rsidRPr="00924CC2">
        <w:rPr>
          <w:rFonts w:ascii="Trebuchet MS" w:hAnsi="Trebuchet MS" w:cs="Tahoma"/>
          <w:color w:val="1A1A1A"/>
          <w:sz w:val="22"/>
          <w:szCs w:val="22"/>
        </w:rPr>
        <w:br/>
        <w:t>Per vedere le informazioni dettagliate clicca </w:t>
      </w:r>
      <w:hyperlink r:id="rId11" w:history="1">
        <w:r w:rsidRPr="00924CC2">
          <w:rPr>
            <w:rStyle w:val="Enfasigrassetto"/>
            <w:rFonts w:ascii="Trebuchet MS" w:hAnsi="Trebuchet MS" w:cs="Tahoma"/>
            <w:color w:val="0066CC"/>
            <w:sz w:val="22"/>
            <w:szCs w:val="22"/>
            <w:u w:val="single"/>
          </w:rPr>
          <w:t>qui</w:t>
        </w:r>
      </w:hyperlink>
      <w:r w:rsidRPr="00924CC2">
        <w:rPr>
          <w:rFonts w:ascii="Trebuchet MS" w:hAnsi="Trebuchet MS" w:cs="Tahoma"/>
          <w:color w:val="1A1A1A"/>
          <w:sz w:val="22"/>
          <w:szCs w:val="22"/>
        </w:rPr>
        <w:t>.</w:t>
      </w:r>
    </w:p>
    <w:p w14:paraId="2FA95433" w14:textId="77777777" w:rsidR="00924CC2" w:rsidRPr="00924CC2" w:rsidRDefault="00924CC2" w:rsidP="00924CC2">
      <w:pPr>
        <w:pStyle w:val="NormaleWeb"/>
        <w:shd w:val="clear" w:color="auto" w:fill="FFFFFF"/>
        <w:rPr>
          <w:rFonts w:ascii="Trebuchet MS" w:hAnsi="Trebuchet MS" w:cs="Tahoma"/>
          <w:color w:val="1A1A1A"/>
          <w:sz w:val="22"/>
          <w:szCs w:val="22"/>
        </w:rPr>
      </w:pPr>
      <w:r w:rsidRPr="00924CC2">
        <w:rPr>
          <w:rFonts w:ascii="Trebuchet MS" w:hAnsi="Trebuchet MS" w:cs="Tahoma"/>
          <w:color w:val="1A1A1A"/>
          <w:sz w:val="22"/>
          <w:szCs w:val="22"/>
        </w:rPr>
        <w:t> </w:t>
      </w:r>
    </w:p>
    <w:p w14:paraId="0E0FFB40" w14:textId="77777777" w:rsidR="00924CC2" w:rsidRPr="00924CC2" w:rsidRDefault="00924CC2" w:rsidP="00485506">
      <w:pPr>
        <w:pStyle w:val="NormaleWeb"/>
        <w:shd w:val="clear" w:color="auto" w:fill="FFFFFF"/>
        <w:rPr>
          <w:rStyle w:val="Enfasigrassetto"/>
          <w:rFonts w:ascii="Trebuchet MS" w:hAnsi="Trebuchet MS" w:cs="Tahoma"/>
          <w:color w:val="1A1A1A"/>
          <w:sz w:val="22"/>
          <w:szCs w:val="22"/>
          <w:u w:val="single"/>
        </w:rPr>
      </w:pPr>
    </w:p>
    <w:p w14:paraId="16268E1C" w14:textId="77777777" w:rsidR="00485506" w:rsidRPr="00924CC2" w:rsidRDefault="00485506" w:rsidP="00485506">
      <w:pPr>
        <w:pStyle w:val="NormaleWeb"/>
        <w:shd w:val="clear" w:color="auto" w:fill="FFFFFF"/>
        <w:rPr>
          <w:rFonts w:ascii="Trebuchet MS" w:hAnsi="Trebuchet MS" w:cs="Tahoma"/>
          <w:color w:val="1A1A1A"/>
          <w:sz w:val="22"/>
          <w:szCs w:val="22"/>
        </w:rPr>
      </w:pPr>
      <w:r w:rsidRPr="00924CC2">
        <w:rPr>
          <w:rStyle w:val="Enfasigrassetto"/>
          <w:rFonts w:ascii="Trebuchet MS" w:hAnsi="Trebuchet MS" w:cs="Tahoma"/>
          <w:color w:val="1A1A1A"/>
          <w:sz w:val="22"/>
          <w:szCs w:val="22"/>
          <w:u w:val="single"/>
        </w:rPr>
        <w:lastRenderedPageBreak/>
        <w:t>Opportunità per gli studenti: borse di studio LMINT messe a disposizione dall’Università degli Studi di Brescia</w:t>
      </w:r>
      <w:r w:rsidRPr="00924CC2">
        <w:rPr>
          <w:rFonts w:ascii="Trebuchet MS" w:hAnsi="Trebuchet MS" w:cs="Tahoma"/>
          <w:b/>
          <w:bCs/>
          <w:color w:val="1A1A1A"/>
          <w:sz w:val="22"/>
          <w:szCs w:val="22"/>
        </w:rPr>
        <w:br/>
      </w:r>
      <w:r w:rsidRPr="00924CC2">
        <w:rPr>
          <w:rFonts w:ascii="Trebuchet MS" w:hAnsi="Trebuchet MS" w:cs="Tahoma"/>
          <w:color w:val="1A1A1A"/>
          <w:sz w:val="22"/>
          <w:szCs w:val="22"/>
        </w:rPr>
        <w:t>L’Università degli Studi di Brescia mette a disposizione 14 borse di studio destinate agli studenti internazionali che hanno conseguito titolo di laurea e che intendono immatricolarsi nell’</w:t>
      </w:r>
      <w:proofErr w:type="spellStart"/>
      <w:r w:rsidRPr="00924CC2">
        <w:rPr>
          <w:rFonts w:ascii="Trebuchet MS" w:hAnsi="Trebuchet MS" w:cs="Tahoma"/>
          <w:color w:val="1A1A1A"/>
          <w:sz w:val="22"/>
          <w:szCs w:val="22"/>
        </w:rPr>
        <w:t>a.a</w:t>
      </w:r>
      <w:proofErr w:type="spellEnd"/>
      <w:r w:rsidRPr="00924CC2">
        <w:rPr>
          <w:rFonts w:ascii="Trebuchet MS" w:hAnsi="Trebuchet MS" w:cs="Tahoma"/>
          <w:color w:val="1A1A1A"/>
          <w:sz w:val="22"/>
          <w:szCs w:val="22"/>
        </w:rPr>
        <w:t>. 2025/2026 a uno dei seguenti corsi di laurea magistrale in lingua inglese:</w:t>
      </w:r>
    </w:p>
    <w:p w14:paraId="60268310" w14:textId="77777777" w:rsidR="00485506" w:rsidRPr="00924CC2" w:rsidRDefault="00485506" w:rsidP="00485506">
      <w:pPr>
        <w:numPr>
          <w:ilvl w:val="0"/>
          <w:numId w:val="29"/>
        </w:numPr>
        <w:shd w:val="clear" w:color="auto" w:fill="FFFFFF"/>
        <w:spacing w:before="100" w:beforeAutospacing="1" w:after="100" w:afterAutospacing="1" w:line="240" w:lineRule="auto"/>
        <w:rPr>
          <w:rFonts w:ascii="Trebuchet MS" w:hAnsi="Trebuchet MS" w:cs="Tahoma"/>
          <w:color w:val="1A1A1A"/>
        </w:rPr>
      </w:pPr>
      <w:proofErr w:type="spellStart"/>
      <w:r w:rsidRPr="00924CC2">
        <w:rPr>
          <w:rFonts w:ascii="Trebuchet MS" w:hAnsi="Trebuchet MS" w:cs="Tahoma"/>
          <w:color w:val="1A1A1A"/>
        </w:rPr>
        <w:t>Communication</w:t>
      </w:r>
      <w:proofErr w:type="spellEnd"/>
      <w:r w:rsidRPr="00924CC2">
        <w:rPr>
          <w:rFonts w:ascii="Trebuchet MS" w:hAnsi="Trebuchet MS" w:cs="Tahoma"/>
          <w:color w:val="1A1A1A"/>
        </w:rPr>
        <w:t xml:space="preserve"> </w:t>
      </w:r>
      <w:proofErr w:type="spellStart"/>
      <w:r w:rsidRPr="00924CC2">
        <w:rPr>
          <w:rFonts w:ascii="Trebuchet MS" w:hAnsi="Trebuchet MS" w:cs="Tahoma"/>
          <w:color w:val="1A1A1A"/>
        </w:rPr>
        <w:t>technologies</w:t>
      </w:r>
      <w:proofErr w:type="spellEnd"/>
      <w:r w:rsidRPr="00924CC2">
        <w:rPr>
          <w:rFonts w:ascii="Trebuchet MS" w:hAnsi="Trebuchet MS" w:cs="Tahoma"/>
          <w:color w:val="1A1A1A"/>
        </w:rPr>
        <w:t xml:space="preserve"> and multimedia;</w:t>
      </w:r>
    </w:p>
    <w:p w14:paraId="407EF42C" w14:textId="77777777" w:rsidR="00485506" w:rsidRPr="00924CC2" w:rsidRDefault="00485506" w:rsidP="00485506">
      <w:pPr>
        <w:numPr>
          <w:ilvl w:val="0"/>
          <w:numId w:val="29"/>
        </w:numPr>
        <w:shd w:val="clear" w:color="auto" w:fill="FFFFFF"/>
        <w:spacing w:before="100" w:beforeAutospacing="1" w:after="100" w:afterAutospacing="1" w:line="240" w:lineRule="auto"/>
        <w:rPr>
          <w:rFonts w:ascii="Trebuchet MS" w:hAnsi="Trebuchet MS" w:cs="Tahoma"/>
          <w:color w:val="1A1A1A"/>
        </w:rPr>
      </w:pPr>
      <w:proofErr w:type="spellStart"/>
      <w:r w:rsidRPr="00924CC2">
        <w:rPr>
          <w:rFonts w:ascii="Trebuchet MS" w:hAnsi="Trebuchet MS" w:cs="Tahoma"/>
          <w:color w:val="1A1A1A"/>
        </w:rPr>
        <w:t>Civil</w:t>
      </w:r>
      <w:proofErr w:type="spellEnd"/>
      <w:r w:rsidRPr="00924CC2">
        <w:rPr>
          <w:rFonts w:ascii="Trebuchet MS" w:hAnsi="Trebuchet MS" w:cs="Tahoma"/>
          <w:color w:val="1A1A1A"/>
        </w:rPr>
        <w:t xml:space="preserve"> and </w:t>
      </w:r>
      <w:proofErr w:type="spellStart"/>
      <w:r w:rsidRPr="00924CC2">
        <w:rPr>
          <w:rFonts w:ascii="Trebuchet MS" w:hAnsi="Trebuchet MS" w:cs="Tahoma"/>
          <w:color w:val="1A1A1A"/>
        </w:rPr>
        <w:t>environmental</w:t>
      </w:r>
      <w:proofErr w:type="spellEnd"/>
      <w:r w:rsidRPr="00924CC2">
        <w:rPr>
          <w:rFonts w:ascii="Trebuchet MS" w:hAnsi="Trebuchet MS" w:cs="Tahoma"/>
          <w:color w:val="1A1A1A"/>
        </w:rPr>
        <w:t xml:space="preserve"> engineering;</w:t>
      </w:r>
    </w:p>
    <w:p w14:paraId="616A2362" w14:textId="77777777" w:rsidR="00485506" w:rsidRPr="00924CC2" w:rsidRDefault="00485506" w:rsidP="00485506">
      <w:pPr>
        <w:numPr>
          <w:ilvl w:val="0"/>
          <w:numId w:val="29"/>
        </w:numPr>
        <w:shd w:val="clear" w:color="auto" w:fill="FFFFFF"/>
        <w:spacing w:before="100" w:beforeAutospacing="1" w:after="100" w:afterAutospacing="1" w:line="240" w:lineRule="auto"/>
        <w:rPr>
          <w:rFonts w:ascii="Trebuchet MS" w:hAnsi="Trebuchet MS" w:cs="Tahoma"/>
          <w:color w:val="1A1A1A"/>
          <w:lang w:val="en-US"/>
        </w:rPr>
      </w:pPr>
      <w:r w:rsidRPr="00924CC2">
        <w:rPr>
          <w:rFonts w:ascii="Trebuchet MS" w:hAnsi="Trebuchet MS" w:cs="Tahoma"/>
          <w:color w:val="1A1A1A"/>
          <w:lang w:val="en-US"/>
        </w:rPr>
        <w:t>Management (curriculum International business o Green economy and sustainability);</w:t>
      </w:r>
    </w:p>
    <w:p w14:paraId="3FDC59EB" w14:textId="77777777" w:rsidR="00485506" w:rsidRPr="00924CC2" w:rsidRDefault="00485506" w:rsidP="00485506">
      <w:pPr>
        <w:numPr>
          <w:ilvl w:val="0"/>
          <w:numId w:val="29"/>
        </w:numPr>
        <w:shd w:val="clear" w:color="auto" w:fill="FFFFFF"/>
        <w:spacing w:before="100" w:beforeAutospacing="1" w:after="100" w:afterAutospacing="1" w:line="240" w:lineRule="auto"/>
        <w:rPr>
          <w:rFonts w:ascii="Trebuchet MS" w:hAnsi="Trebuchet MS" w:cs="Tahoma"/>
          <w:color w:val="1A1A1A"/>
          <w:lang w:val="en-US"/>
        </w:rPr>
      </w:pPr>
      <w:r w:rsidRPr="00924CC2">
        <w:rPr>
          <w:rFonts w:ascii="Trebuchet MS" w:hAnsi="Trebuchet MS" w:cs="Tahoma"/>
          <w:color w:val="1A1A1A"/>
          <w:lang w:val="en-US"/>
        </w:rPr>
        <w:t>Analytics and Data Science for Economics and Management.</w:t>
      </w:r>
    </w:p>
    <w:p w14:paraId="037254C1" w14:textId="77777777" w:rsidR="00485506" w:rsidRPr="00924CC2" w:rsidRDefault="00485506" w:rsidP="00485506">
      <w:pPr>
        <w:pStyle w:val="NormaleWeb"/>
        <w:shd w:val="clear" w:color="auto" w:fill="FFFFFF"/>
        <w:rPr>
          <w:rFonts w:ascii="Trebuchet MS" w:hAnsi="Trebuchet MS" w:cs="Tahoma"/>
          <w:color w:val="1A1A1A"/>
          <w:sz w:val="22"/>
          <w:szCs w:val="22"/>
        </w:rPr>
      </w:pPr>
      <w:r w:rsidRPr="00924CC2">
        <w:rPr>
          <w:rFonts w:ascii="Trebuchet MS" w:hAnsi="Trebuchet MS" w:cs="Tahoma"/>
          <w:color w:val="1A1A1A"/>
          <w:sz w:val="22"/>
          <w:szCs w:val="22"/>
        </w:rPr>
        <w:t>L’importo annuale di ciascuna borsa è pari a 4.800 Euro lordi.</w:t>
      </w:r>
      <w:r w:rsidRPr="00924CC2">
        <w:rPr>
          <w:rFonts w:ascii="Trebuchet MS" w:hAnsi="Trebuchet MS" w:cs="Tahoma"/>
          <w:color w:val="1A1A1A"/>
          <w:sz w:val="22"/>
          <w:szCs w:val="22"/>
        </w:rPr>
        <w:br/>
        <w:t>Le domande di partecipazione devono essere presentate </w:t>
      </w:r>
      <w:r w:rsidRPr="00924CC2">
        <w:rPr>
          <w:rStyle w:val="Enfasigrassetto"/>
          <w:rFonts w:ascii="Trebuchet MS" w:hAnsi="Trebuchet MS" w:cs="Tahoma"/>
          <w:color w:val="1A1A1A"/>
          <w:sz w:val="22"/>
          <w:szCs w:val="22"/>
          <w:u w:val="single"/>
        </w:rPr>
        <w:t>entro le ore 12:00 (ora italiana) del 15 febbraio 2025 </w:t>
      </w:r>
      <w:r w:rsidRPr="00924CC2">
        <w:rPr>
          <w:rFonts w:ascii="Trebuchet MS" w:hAnsi="Trebuchet MS" w:cs="Tahoma"/>
          <w:color w:val="1A1A1A"/>
          <w:sz w:val="22"/>
          <w:szCs w:val="22"/>
        </w:rPr>
        <w:t xml:space="preserve">mediante </w:t>
      </w:r>
      <w:r w:rsidR="00D31A72" w:rsidRPr="00924CC2">
        <w:rPr>
          <w:rFonts w:ascii="Trebuchet MS" w:hAnsi="Trebuchet MS" w:cs="Tahoma"/>
          <w:color w:val="1A1A1A"/>
          <w:sz w:val="22"/>
          <w:szCs w:val="22"/>
        </w:rPr>
        <w:t xml:space="preserve">la procedura online al seguente </w:t>
      </w:r>
      <w:r w:rsidRPr="00924CC2">
        <w:rPr>
          <w:rFonts w:ascii="Trebuchet MS" w:hAnsi="Trebuchet MS" w:cs="Tahoma"/>
          <w:color w:val="1A1A1A"/>
          <w:sz w:val="22"/>
          <w:szCs w:val="22"/>
        </w:rPr>
        <w:t>link:</w:t>
      </w:r>
      <w:r w:rsidR="00D31A72" w:rsidRPr="00924CC2">
        <w:rPr>
          <w:rFonts w:ascii="Trebuchet MS" w:hAnsi="Trebuchet MS" w:cs="Tahoma"/>
          <w:color w:val="1A1A1A"/>
          <w:sz w:val="22"/>
          <w:szCs w:val="22"/>
        </w:rPr>
        <w:t xml:space="preserve"> </w:t>
      </w:r>
      <w:hyperlink r:id="rId12" w:history="1">
        <w:r w:rsidRPr="00924CC2">
          <w:rPr>
            <w:rStyle w:val="Collegamentoipertestuale"/>
            <w:rFonts w:ascii="Trebuchet MS" w:hAnsi="Trebuchet MS" w:cs="Tahoma"/>
            <w:sz w:val="22"/>
            <w:szCs w:val="22"/>
          </w:rPr>
          <w:t>https://pica.cineca.it/unibs/ammissionelaurea2025/domande</w:t>
        </w:r>
      </w:hyperlink>
      <w:r w:rsidRPr="00924CC2">
        <w:rPr>
          <w:rFonts w:ascii="Trebuchet MS" w:hAnsi="Trebuchet MS" w:cs="Tahoma"/>
          <w:color w:val="1A1A1A"/>
          <w:sz w:val="22"/>
          <w:szCs w:val="22"/>
        </w:rPr>
        <w:br/>
        <w:t>Per vedere il bando in lingua italiana clicca </w:t>
      </w:r>
      <w:hyperlink r:id="rId13" w:history="1">
        <w:r w:rsidRPr="00924CC2">
          <w:rPr>
            <w:rStyle w:val="Enfasigrassetto"/>
            <w:rFonts w:ascii="Trebuchet MS" w:hAnsi="Trebuchet MS" w:cs="Tahoma"/>
            <w:color w:val="0000FF"/>
            <w:sz w:val="22"/>
            <w:szCs w:val="22"/>
            <w:u w:val="single"/>
          </w:rPr>
          <w:t>qui</w:t>
        </w:r>
      </w:hyperlink>
      <w:r w:rsidRPr="00924CC2">
        <w:rPr>
          <w:rFonts w:ascii="Trebuchet MS" w:hAnsi="Trebuchet MS" w:cs="Tahoma"/>
          <w:color w:val="1A1A1A"/>
          <w:sz w:val="22"/>
          <w:szCs w:val="22"/>
        </w:rPr>
        <w:t>.</w:t>
      </w:r>
      <w:r w:rsidRPr="00924CC2">
        <w:rPr>
          <w:rFonts w:ascii="Trebuchet MS" w:hAnsi="Trebuchet MS" w:cs="Tahoma"/>
          <w:color w:val="1A1A1A"/>
          <w:sz w:val="22"/>
          <w:szCs w:val="22"/>
        </w:rPr>
        <w:br/>
        <w:t>Per vedere il bando in lingua inglese clicca </w:t>
      </w:r>
      <w:hyperlink r:id="rId14" w:history="1">
        <w:r w:rsidRPr="00924CC2">
          <w:rPr>
            <w:rStyle w:val="Enfasigrassetto"/>
            <w:rFonts w:ascii="Trebuchet MS" w:hAnsi="Trebuchet MS" w:cs="Tahoma"/>
            <w:color w:val="0000FF"/>
            <w:sz w:val="22"/>
            <w:szCs w:val="22"/>
            <w:u w:val="single"/>
          </w:rPr>
          <w:t>qui</w:t>
        </w:r>
      </w:hyperlink>
      <w:r w:rsidRPr="00924CC2">
        <w:rPr>
          <w:rFonts w:ascii="Trebuchet MS" w:hAnsi="Trebuchet MS" w:cs="Tahoma"/>
          <w:color w:val="1A1A1A"/>
          <w:sz w:val="22"/>
          <w:szCs w:val="22"/>
        </w:rPr>
        <w:t>.</w:t>
      </w:r>
    </w:p>
    <w:p w14:paraId="542A356C" w14:textId="77777777" w:rsidR="00485506" w:rsidRPr="00924CC2" w:rsidRDefault="00485506" w:rsidP="000C4A21">
      <w:pPr>
        <w:pStyle w:val="NormaleWeb"/>
        <w:shd w:val="clear" w:color="auto" w:fill="FFFFFF"/>
        <w:spacing w:after="0"/>
        <w:rPr>
          <w:rStyle w:val="Enfasigrassetto"/>
          <w:rFonts w:ascii="Trebuchet MS" w:hAnsi="Trebuchet MS" w:cs="Tahoma"/>
          <w:color w:val="1A1A1A"/>
          <w:sz w:val="22"/>
          <w:szCs w:val="22"/>
          <w:u w:val="single"/>
        </w:rPr>
      </w:pPr>
    </w:p>
    <w:p w14:paraId="72504ABF" w14:textId="77777777" w:rsidR="00485506" w:rsidRPr="00924CC2" w:rsidRDefault="00485506" w:rsidP="000C4A21">
      <w:pPr>
        <w:pStyle w:val="NormaleWeb"/>
        <w:shd w:val="clear" w:color="auto" w:fill="FFFFFF"/>
        <w:spacing w:after="0"/>
        <w:rPr>
          <w:rStyle w:val="Enfasigrassetto"/>
          <w:rFonts w:ascii="Trebuchet MS" w:hAnsi="Trebuchet MS" w:cs="Tahoma"/>
          <w:color w:val="1A1A1A"/>
          <w:sz w:val="22"/>
          <w:szCs w:val="22"/>
          <w:u w:val="single"/>
        </w:rPr>
      </w:pPr>
    </w:p>
    <w:p w14:paraId="0D506B6A" w14:textId="77777777" w:rsidR="00485506" w:rsidRPr="00924CC2" w:rsidRDefault="00485506" w:rsidP="000C4A21">
      <w:pPr>
        <w:pStyle w:val="NormaleWeb"/>
        <w:shd w:val="clear" w:color="auto" w:fill="FFFFFF"/>
        <w:spacing w:after="0"/>
        <w:rPr>
          <w:rStyle w:val="Enfasigrassetto"/>
          <w:rFonts w:ascii="Trebuchet MS" w:hAnsi="Trebuchet MS" w:cs="Tahoma"/>
          <w:color w:val="1A1A1A"/>
          <w:sz w:val="22"/>
          <w:szCs w:val="22"/>
          <w:u w:val="single"/>
        </w:rPr>
      </w:pPr>
    </w:p>
    <w:p w14:paraId="613575E2" w14:textId="77777777" w:rsidR="000C4A21" w:rsidRPr="00924CC2" w:rsidRDefault="000C4A21" w:rsidP="000C4A21">
      <w:pPr>
        <w:pStyle w:val="NormaleWeb"/>
        <w:shd w:val="clear" w:color="auto" w:fill="FFFFFF"/>
        <w:spacing w:after="0"/>
        <w:rPr>
          <w:rFonts w:ascii="Trebuchet MS" w:hAnsi="Trebuchet MS" w:cs="Tahoma"/>
          <w:color w:val="1A1A1A"/>
          <w:sz w:val="22"/>
          <w:szCs w:val="22"/>
        </w:rPr>
      </w:pPr>
      <w:r w:rsidRPr="00924CC2">
        <w:rPr>
          <w:rStyle w:val="Enfasigrassetto"/>
          <w:rFonts w:ascii="Trebuchet MS" w:hAnsi="Trebuchet MS" w:cs="Tahoma"/>
          <w:color w:val="1A1A1A"/>
          <w:sz w:val="22"/>
          <w:szCs w:val="22"/>
          <w:u w:val="single"/>
        </w:rPr>
        <w:t>Opportunità per gli studenti: borse di studio all’Accademia del Teatro alla Scala di Milano</w:t>
      </w:r>
      <w:r w:rsidRPr="00924CC2">
        <w:rPr>
          <w:rFonts w:ascii="Trebuchet MS" w:hAnsi="Trebuchet MS" w:cs="Tahoma"/>
          <w:color w:val="1A1A1A"/>
          <w:sz w:val="22"/>
          <w:szCs w:val="22"/>
        </w:rPr>
        <w:br/>
        <w:t>Il Ministero degli Affari Esteri e della Cooperazione Internazionale, sulla base di un rapporto di collaborazione con l’Accademia d’Arti e Mestieri dello Spettacolo Teatro alla Scala, offre 9 borse della durata di 6 mesi (con decorrenza da gennaio 2025 a giugno 2025) per la frequenza del Master in “</w:t>
      </w:r>
      <w:proofErr w:type="spellStart"/>
      <w:r w:rsidRPr="00924CC2">
        <w:rPr>
          <w:rFonts w:ascii="Trebuchet MS" w:hAnsi="Trebuchet MS" w:cs="Tahoma"/>
          <w:color w:val="1A1A1A"/>
          <w:sz w:val="22"/>
          <w:szCs w:val="22"/>
        </w:rPr>
        <w:t>Performing</w:t>
      </w:r>
      <w:proofErr w:type="spellEnd"/>
      <w:r w:rsidRPr="00924CC2">
        <w:rPr>
          <w:rFonts w:ascii="Trebuchet MS" w:hAnsi="Trebuchet MS" w:cs="Tahoma"/>
          <w:color w:val="1A1A1A"/>
          <w:sz w:val="22"/>
          <w:szCs w:val="22"/>
        </w:rPr>
        <w:t xml:space="preserve"> </w:t>
      </w:r>
      <w:proofErr w:type="spellStart"/>
      <w:r w:rsidRPr="00924CC2">
        <w:rPr>
          <w:rFonts w:ascii="Trebuchet MS" w:hAnsi="Trebuchet MS" w:cs="Tahoma"/>
          <w:color w:val="1A1A1A"/>
          <w:sz w:val="22"/>
          <w:szCs w:val="22"/>
        </w:rPr>
        <w:t>Arts</w:t>
      </w:r>
      <w:proofErr w:type="spellEnd"/>
      <w:r w:rsidRPr="00924CC2">
        <w:rPr>
          <w:rFonts w:ascii="Trebuchet MS" w:hAnsi="Trebuchet MS" w:cs="Tahoma"/>
          <w:color w:val="1A1A1A"/>
          <w:sz w:val="22"/>
          <w:szCs w:val="22"/>
        </w:rPr>
        <w:t xml:space="preserve"> Management”, che verranno assegnate ad un massimo di 9 studenti internazionali. Ciascuna borsa è pari a 1000 Euro mensili.</w:t>
      </w:r>
    </w:p>
    <w:p w14:paraId="5AF837AA" w14:textId="77777777" w:rsidR="000C4A21" w:rsidRPr="00924CC2" w:rsidRDefault="000C4A21" w:rsidP="000C4A21">
      <w:pPr>
        <w:pStyle w:val="NormaleWeb"/>
        <w:shd w:val="clear" w:color="auto" w:fill="FFFFFF"/>
        <w:spacing w:after="0"/>
        <w:rPr>
          <w:rFonts w:ascii="Trebuchet MS" w:hAnsi="Trebuchet MS" w:cs="Tahoma"/>
          <w:color w:val="1A1A1A"/>
          <w:sz w:val="22"/>
          <w:szCs w:val="22"/>
        </w:rPr>
      </w:pPr>
      <w:r w:rsidRPr="00924CC2">
        <w:rPr>
          <w:rFonts w:ascii="Trebuchet MS" w:hAnsi="Trebuchet MS" w:cs="Tahoma"/>
          <w:b/>
          <w:color w:val="1A1A1A"/>
          <w:sz w:val="22"/>
          <w:szCs w:val="22"/>
          <w:u w:val="single"/>
        </w:rPr>
        <w:t>I candidati dovranno presentare domanda entro il 1 ottobre 2024</w:t>
      </w:r>
      <w:r w:rsidRPr="00924CC2">
        <w:rPr>
          <w:rFonts w:ascii="Trebuchet MS" w:hAnsi="Trebuchet MS" w:cs="Tahoma"/>
          <w:color w:val="1A1A1A"/>
          <w:sz w:val="22"/>
          <w:szCs w:val="22"/>
        </w:rPr>
        <w:t>, inviando una e-mail con richiesta di borsa di studio all’indirizzo mail </w:t>
      </w:r>
      <w:hyperlink r:id="rId15" w:history="1">
        <w:r w:rsidRPr="00924CC2">
          <w:rPr>
            <w:rStyle w:val="Collegamentoipertestuale"/>
            <w:rFonts w:ascii="Trebuchet MS" w:hAnsi="Trebuchet MS" w:cs="Tahoma"/>
            <w:sz w:val="22"/>
            <w:szCs w:val="22"/>
          </w:rPr>
          <w:t>management@accademialascala.it</w:t>
        </w:r>
      </w:hyperlink>
    </w:p>
    <w:p w14:paraId="7F7C696B" w14:textId="77777777" w:rsidR="000C4A21" w:rsidRPr="00924CC2" w:rsidRDefault="000C4A21" w:rsidP="000C4A21">
      <w:pPr>
        <w:pStyle w:val="NormaleWeb"/>
        <w:shd w:val="clear" w:color="auto" w:fill="FFFFFF"/>
        <w:spacing w:after="0"/>
        <w:rPr>
          <w:rFonts w:ascii="Trebuchet MS" w:hAnsi="Trebuchet MS" w:cs="Tahoma"/>
          <w:color w:val="1A1A1A"/>
          <w:sz w:val="22"/>
          <w:szCs w:val="22"/>
        </w:rPr>
      </w:pPr>
      <w:r w:rsidRPr="00924CC2">
        <w:rPr>
          <w:rFonts w:ascii="Trebuchet MS" w:hAnsi="Trebuchet MS" w:cs="Tahoma"/>
          <w:color w:val="1A1A1A"/>
          <w:sz w:val="22"/>
          <w:szCs w:val="22"/>
        </w:rPr>
        <w:t>Per ulteriori informazioni clicca </w:t>
      </w:r>
      <w:hyperlink r:id="rId16" w:history="1">
        <w:r w:rsidRPr="00924CC2">
          <w:rPr>
            <w:rStyle w:val="Enfasigrassetto"/>
            <w:rFonts w:ascii="Trebuchet MS" w:hAnsi="Trebuchet MS" w:cs="Tahoma"/>
            <w:color w:val="0000FF"/>
            <w:sz w:val="22"/>
            <w:szCs w:val="22"/>
            <w:u w:val="single"/>
          </w:rPr>
          <w:t>qui</w:t>
        </w:r>
      </w:hyperlink>
      <w:r w:rsidRPr="00924CC2">
        <w:rPr>
          <w:rFonts w:ascii="Trebuchet MS" w:hAnsi="Trebuchet MS" w:cs="Tahoma"/>
          <w:color w:val="1A1A1A"/>
          <w:sz w:val="22"/>
          <w:szCs w:val="22"/>
        </w:rPr>
        <w:t>.</w:t>
      </w:r>
    </w:p>
    <w:p w14:paraId="62E526F4" w14:textId="77777777" w:rsidR="000C4A21" w:rsidRPr="00924CC2" w:rsidRDefault="000C4A21" w:rsidP="000C4A21">
      <w:pPr>
        <w:pStyle w:val="NormaleWeb"/>
        <w:shd w:val="clear" w:color="auto" w:fill="FFFFFF"/>
        <w:spacing w:after="0"/>
        <w:rPr>
          <w:rFonts w:ascii="Trebuchet MS" w:hAnsi="Trebuchet MS" w:cs="Tahoma"/>
          <w:color w:val="1A1A1A"/>
          <w:sz w:val="22"/>
          <w:szCs w:val="22"/>
        </w:rPr>
      </w:pPr>
    </w:p>
    <w:p w14:paraId="0C144CDD" w14:textId="77777777" w:rsidR="000C4A21" w:rsidRPr="00924CC2" w:rsidRDefault="000C4A21" w:rsidP="00EE355D">
      <w:pPr>
        <w:shd w:val="clear" w:color="auto" w:fill="FFFFFF"/>
        <w:spacing w:after="100" w:afterAutospacing="1" w:line="240" w:lineRule="auto"/>
        <w:rPr>
          <w:rFonts w:ascii="Trebuchet MS" w:eastAsia="Times New Roman" w:hAnsi="Trebuchet MS" w:cs="Tahoma"/>
          <w:b/>
          <w:bCs/>
          <w:color w:val="1A1A1A"/>
          <w:u w:val="single"/>
          <w:lang w:eastAsia="it-IT"/>
        </w:rPr>
      </w:pPr>
    </w:p>
    <w:p w14:paraId="01D5752F" w14:textId="77777777" w:rsidR="00EE355D" w:rsidRPr="00924CC2" w:rsidRDefault="00EE355D" w:rsidP="00EE355D">
      <w:pPr>
        <w:shd w:val="clear" w:color="auto" w:fill="FFFFFF"/>
        <w:spacing w:after="100" w:afterAutospacing="1" w:line="240" w:lineRule="auto"/>
        <w:rPr>
          <w:rFonts w:ascii="Trebuchet MS" w:eastAsia="Times New Roman" w:hAnsi="Trebuchet MS" w:cs="Tahoma"/>
          <w:color w:val="1A1A1A"/>
          <w:lang w:eastAsia="it-IT"/>
        </w:rPr>
      </w:pPr>
      <w:r w:rsidRPr="00924CC2">
        <w:rPr>
          <w:rFonts w:ascii="Trebuchet MS" w:eastAsia="Times New Roman" w:hAnsi="Trebuchet MS" w:cs="Tahoma"/>
          <w:b/>
          <w:bCs/>
          <w:color w:val="1A1A1A"/>
          <w:u w:val="single"/>
          <w:lang w:eastAsia="it-IT"/>
        </w:rPr>
        <w:t>Opportunità per gli studenti: borse di studio messe a disposizione dall’Università degli Studi dell’Insubria</w:t>
      </w:r>
      <w:r w:rsidR="0077232B" w:rsidRPr="00924CC2">
        <w:rPr>
          <w:rFonts w:ascii="Trebuchet MS" w:eastAsia="Times New Roman" w:hAnsi="Trebuchet MS" w:cs="Tahoma"/>
          <w:b/>
          <w:bCs/>
          <w:color w:val="1A1A1A"/>
          <w:u w:val="single"/>
          <w:lang w:eastAsia="it-IT"/>
        </w:rPr>
        <w:br/>
      </w:r>
      <w:r w:rsidRPr="00924CC2">
        <w:rPr>
          <w:rFonts w:ascii="Trebuchet MS" w:eastAsia="Times New Roman" w:hAnsi="Trebuchet MS" w:cs="Tahoma"/>
          <w:color w:val="1A1A1A"/>
          <w:lang w:eastAsia="it-IT"/>
        </w:rPr>
        <w:t>L’Università degli Studi dell’Insubria mette a disposizione 20 borse di studio da 10.000 euro ciascuna, ripartite su due anni, per studenti internazionali di eccellenza che desiderino immatricolarsi nell’</w:t>
      </w:r>
      <w:proofErr w:type="spellStart"/>
      <w:r w:rsidRPr="00924CC2">
        <w:rPr>
          <w:rFonts w:ascii="Trebuchet MS" w:eastAsia="Times New Roman" w:hAnsi="Trebuchet MS" w:cs="Tahoma"/>
          <w:color w:val="1A1A1A"/>
          <w:lang w:eastAsia="it-IT"/>
        </w:rPr>
        <w:t>a.a</w:t>
      </w:r>
      <w:proofErr w:type="spellEnd"/>
      <w:r w:rsidRPr="00924CC2">
        <w:rPr>
          <w:rFonts w:ascii="Trebuchet MS" w:eastAsia="Times New Roman" w:hAnsi="Trebuchet MS" w:cs="Tahoma"/>
          <w:color w:val="1A1A1A"/>
          <w:lang w:eastAsia="it-IT"/>
        </w:rPr>
        <w:t>. 2024/25 in uno dei corsi di laurea triennali o magistrali dell’ateneo, erogati in inglese o in italiano. Si tratta di una eccellente opportunità per studiare in Italia, a Como o a Varese.</w:t>
      </w:r>
      <w:r w:rsidRPr="00924CC2">
        <w:rPr>
          <w:rFonts w:ascii="Trebuchet MS" w:eastAsia="Times New Roman" w:hAnsi="Trebuchet MS" w:cs="Tahoma"/>
          <w:color w:val="1A1A1A"/>
          <w:lang w:eastAsia="it-IT"/>
        </w:rPr>
        <w:br/>
      </w:r>
      <w:r w:rsidRPr="00924CC2">
        <w:rPr>
          <w:rFonts w:ascii="Trebuchet MS" w:eastAsia="Times New Roman" w:hAnsi="Trebuchet MS" w:cs="Tahoma"/>
          <w:b/>
          <w:bCs/>
          <w:color w:val="1A1A1A"/>
          <w:u w:val="single"/>
          <w:lang w:eastAsia="it-IT"/>
        </w:rPr>
        <w:t>La partecipazione al bando dovrà avvenire tramite il portale i-STUD entro il 31 maggio 2024 ore 12:00 (ora italiana).</w:t>
      </w:r>
      <w:r w:rsidRPr="00924CC2">
        <w:rPr>
          <w:rFonts w:ascii="Trebuchet MS" w:eastAsia="Times New Roman" w:hAnsi="Trebuchet MS" w:cs="Tahoma"/>
          <w:color w:val="1A1A1A"/>
          <w:lang w:eastAsia="it-IT"/>
        </w:rPr>
        <w:br/>
        <w:t>Per ulteriori informazioni clicca </w:t>
      </w:r>
      <w:hyperlink r:id="rId17" w:history="1">
        <w:r w:rsidRPr="00924CC2">
          <w:rPr>
            <w:rFonts w:ascii="Trebuchet MS" w:eastAsia="Times New Roman" w:hAnsi="Trebuchet MS" w:cs="Tahoma"/>
            <w:b/>
            <w:bCs/>
            <w:color w:val="0000FF"/>
            <w:u w:val="single"/>
            <w:lang w:eastAsia="it-IT"/>
          </w:rPr>
          <w:t>qui</w:t>
        </w:r>
      </w:hyperlink>
      <w:r w:rsidRPr="00924CC2">
        <w:rPr>
          <w:rFonts w:ascii="Trebuchet MS" w:eastAsia="Times New Roman" w:hAnsi="Trebuchet MS" w:cs="Tahoma"/>
          <w:color w:val="1A1A1A"/>
          <w:lang w:eastAsia="it-IT"/>
        </w:rPr>
        <w:t>.</w:t>
      </w:r>
    </w:p>
    <w:p w14:paraId="74FD36B5" w14:textId="77777777" w:rsidR="00EE355D" w:rsidRPr="00924CC2" w:rsidRDefault="00EE355D" w:rsidP="00EE355D">
      <w:pPr>
        <w:shd w:val="clear" w:color="auto" w:fill="FFFFFF"/>
        <w:spacing w:after="100" w:afterAutospacing="1" w:line="240" w:lineRule="auto"/>
        <w:rPr>
          <w:rFonts w:ascii="Trebuchet MS" w:eastAsia="Times New Roman" w:hAnsi="Trebuchet MS" w:cs="Tahoma"/>
          <w:color w:val="1A1A1A"/>
          <w:lang w:eastAsia="it-IT"/>
        </w:rPr>
      </w:pPr>
      <w:r w:rsidRPr="00924CC2">
        <w:rPr>
          <w:rFonts w:ascii="Trebuchet MS" w:eastAsia="Times New Roman" w:hAnsi="Trebuchet MS" w:cs="Tahoma"/>
          <w:color w:val="1A1A1A"/>
          <w:lang w:eastAsia="it-IT"/>
        </w:rPr>
        <w:t>  </w:t>
      </w:r>
    </w:p>
    <w:p w14:paraId="3128A529" w14:textId="77777777" w:rsidR="00EE355D" w:rsidRPr="00924CC2" w:rsidRDefault="00EE355D" w:rsidP="00EE355D">
      <w:pPr>
        <w:shd w:val="clear" w:color="auto" w:fill="FFFFFF"/>
        <w:spacing w:after="100" w:afterAutospacing="1" w:line="240" w:lineRule="auto"/>
        <w:rPr>
          <w:rFonts w:ascii="Trebuchet MS" w:eastAsia="Times New Roman" w:hAnsi="Trebuchet MS" w:cs="Tahoma"/>
          <w:color w:val="1A1A1A"/>
          <w:lang w:eastAsia="it-IT"/>
        </w:rPr>
      </w:pPr>
      <w:r w:rsidRPr="00924CC2">
        <w:rPr>
          <w:rFonts w:ascii="Trebuchet MS" w:eastAsia="Times New Roman" w:hAnsi="Trebuchet MS" w:cs="Tahoma"/>
          <w:b/>
          <w:bCs/>
          <w:color w:val="1A1A1A"/>
          <w:u w:val="single"/>
          <w:lang w:eastAsia="it-IT"/>
        </w:rPr>
        <w:t>Opportunità per gli studenti: borse di studio offerte dall’Unione Europea</w:t>
      </w:r>
      <w:r w:rsidR="0077232B" w:rsidRPr="00924CC2">
        <w:rPr>
          <w:rFonts w:ascii="Trebuchet MS" w:eastAsia="Times New Roman" w:hAnsi="Trebuchet MS" w:cs="Tahoma"/>
          <w:b/>
          <w:bCs/>
          <w:color w:val="1A1A1A"/>
          <w:u w:val="single"/>
          <w:lang w:eastAsia="it-IT"/>
        </w:rPr>
        <w:br/>
      </w:r>
      <w:r w:rsidRPr="00924CC2">
        <w:rPr>
          <w:rFonts w:ascii="Trebuchet MS" w:eastAsia="Times New Roman" w:hAnsi="Trebuchet MS" w:cs="Tahoma"/>
          <w:color w:val="1A1A1A"/>
          <w:lang w:eastAsia="it-IT"/>
        </w:rPr>
        <w:t>L’</w:t>
      </w:r>
      <w:hyperlink r:id="rId18" w:history="1">
        <w:r w:rsidRPr="00924CC2">
          <w:rPr>
            <w:rFonts w:ascii="Trebuchet MS" w:eastAsia="Times New Roman" w:hAnsi="Trebuchet MS" w:cs="Tahoma"/>
            <w:b/>
            <w:bCs/>
            <w:color w:val="0000FF"/>
            <w:u w:val="single"/>
            <w:lang w:eastAsia="it-IT"/>
          </w:rPr>
          <w:t>Università del Piemonte Orientale</w:t>
        </w:r>
      </w:hyperlink>
      <w:r w:rsidRPr="00924CC2">
        <w:rPr>
          <w:rFonts w:ascii="Trebuchet MS" w:eastAsia="Times New Roman" w:hAnsi="Trebuchet MS" w:cs="Tahoma"/>
          <w:color w:val="1A1A1A"/>
          <w:lang w:eastAsia="it-IT"/>
        </w:rPr>
        <w:t>, insieme all’</w:t>
      </w:r>
      <w:hyperlink r:id="rId19" w:history="1">
        <w:r w:rsidRPr="00924CC2">
          <w:rPr>
            <w:rFonts w:ascii="Trebuchet MS" w:eastAsia="Times New Roman" w:hAnsi="Trebuchet MS" w:cs="Tahoma"/>
            <w:b/>
            <w:bCs/>
            <w:color w:val="0000FF"/>
            <w:u w:val="single"/>
            <w:lang w:eastAsia="it-IT"/>
          </w:rPr>
          <w:t>Università Miguel Hernandez di Elche</w:t>
        </w:r>
      </w:hyperlink>
      <w:r w:rsidRPr="00924CC2">
        <w:rPr>
          <w:rFonts w:ascii="Trebuchet MS" w:eastAsia="Times New Roman" w:hAnsi="Trebuchet MS" w:cs="Tahoma"/>
          <w:color w:val="1A1A1A"/>
          <w:lang w:eastAsia="it-IT"/>
        </w:rPr>
        <w:t> (Spagna) e all’</w:t>
      </w:r>
      <w:hyperlink r:id="rId20" w:history="1">
        <w:r w:rsidRPr="00924CC2">
          <w:rPr>
            <w:rFonts w:ascii="Trebuchet MS" w:eastAsia="Times New Roman" w:hAnsi="Trebuchet MS" w:cs="Tahoma"/>
            <w:b/>
            <w:bCs/>
            <w:color w:val="0000FF"/>
            <w:u w:val="single"/>
            <w:lang w:eastAsia="it-IT"/>
          </w:rPr>
          <w:t>Università di Namur</w:t>
        </w:r>
      </w:hyperlink>
      <w:r w:rsidRPr="00924CC2">
        <w:rPr>
          <w:rFonts w:ascii="Trebuchet MS" w:eastAsia="Times New Roman" w:hAnsi="Trebuchet MS" w:cs="Tahoma"/>
          <w:color w:val="1A1A1A"/>
          <w:lang w:eastAsia="it-IT"/>
        </w:rPr>
        <w:t> (Belgio), organizza la sesta edizione di </w:t>
      </w:r>
      <w:hyperlink r:id="rId21" w:history="1">
        <w:r w:rsidRPr="00924CC2">
          <w:rPr>
            <w:rFonts w:ascii="Trebuchet MS" w:eastAsia="Times New Roman" w:hAnsi="Trebuchet MS" w:cs="Tahoma"/>
            <w:b/>
            <w:bCs/>
            <w:color w:val="0000FF"/>
            <w:u w:val="single"/>
            <w:lang w:eastAsia="it-IT"/>
          </w:rPr>
          <w:t>EMOTION</w:t>
        </w:r>
      </w:hyperlink>
      <w:r w:rsidRPr="00924CC2">
        <w:rPr>
          <w:rFonts w:ascii="Trebuchet MS" w:eastAsia="Times New Roman" w:hAnsi="Trebuchet MS" w:cs="Tahoma"/>
          <w:color w:val="1A1A1A"/>
          <w:lang w:eastAsia="it-IT"/>
        </w:rPr>
        <w:t>, un Master in lingua inglese sulla ricerca e sviluppo di farmaci dermatologici, dispositivi medici e prodotti cosmetici. Il Master rientra nel programma Erasmus Mundus Joint Master (EMJM) e prevede per gli studenti europei ed extraeuropei 18 borse di studio.</w:t>
      </w:r>
      <w:r w:rsidRPr="00924CC2">
        <w:rPr>
          <w:rFonts w:ascii="Trebuchet MS" w:eastAsia="Times New Roman" w:hAnsi="Trebuchet MS" w:cs="Tahoma"/>
          <w:color w:val="1A1A1A"/>
          <w:lang w:eastAsia="it-IT"/>
        </w:rPr>
        <w:br/>
        <w:t xml:space="preserve">La borsa di studio copre le tasse Universitarie e fornisce un contributo economico di 1400 euro al mese per tutta la durata del Master (2 anni). È anche possibile accedere a 7 posti senza pagamento delle tasse universitarie, oppure iscriversi al Master pagando la retta (4.500 euro </w:t>
      </w:r>
      <w:r w:rsidRPr="00924CC2">
        <w:rPr>
          <w:rFonts w:ascii="Trebuchet MS" w:eastAsia="Times New Roman" w:hAnsi="Trebuchet MS" w:cs="Tahoma"/>
          <w:color w:val="1A1A1A"/>
          <w:lang w:eastAsia="it-IT"/>
        </w:rPr>
        <w:lastRenderedPageBreak/>
        <w:t>all’anno).</w:t>
      </w:r>
      <w:r w:rsidRPr="00924CC2">
        <w:rPr>
          <w:rFonts w:ascii="Trebuchet MS" w:eastAsia="Times New Roman" w:hAnsi="Trebuchet MS" w:cs="Tahoma"/>
          <w:color w:val="1A1A1A"/>
          <w:lang w:eastAsia="it-IT"/>
        </w:rPr>
        <w:br/>
        <w:t>Per ulteriori informazioni clicca </w:t>
      </w:r>
      <w:hyperlink r:id="rId22" w:history="1">
        <w:r w:rsidRPr="00924CC2">
          <w:rPr>
            <w:rFonts w:ascii="Trebuchet MS" w:eastAsia="Times New Roman" w:hAnsi="Trebuchet MS" w:cs="Tahoma"/>
            <w:b/>
            <w:bCs/>
            <w:color w:val="0000FF"/>
            <w:u w:val="single"/>
            <w:lang w:eastAsia="it-IT"/>
          </w:rPr>
          <w:t>qui</w:t>
        </w:r>
      </w:hyperlink>
      <w:r w:rsidRPr="00924CC2">
        <w:rPr>
          <w:rFonts w:ascii="Trebuchet MS" w:eastAsia="Times New Roman" w:hAnsi="Trebuchet MS" w:cs="Tahoma"/>
          <w:color w:val="1A1A1A"/>
          <w:lang w:eastAsia="it-IT"/>
        </w:rPr>
        <w:t>.</w:t>
      </w:r>
    </w:p>
    <w:p w14:paraId="7F54D38F" w14:textId="77777777" w:rsidR="00EE355D" w:rsidRPr="00924CC2" w:rsidRDefault="00EE355D" w:rsidP="00DE389D">
      <w:pPr>
        <w:shd w:val="clear" w:color="auto" w:fill="FFFFFF"/>
        <w:spacing w:after="100" w:afterAutospacing="1" w:line="240" w:lineRule="auto"/>
        <w:rPr>
          <w:rFonts w:ascii="Trebuchet MS" w:eastAsia="Times New Roman" w:hAnsi="Trebuchet MS" w:cs="Tahoma"/>
          <w:b/>
          <w:bCs/>
          <w:color w:val="1A1A1A"/>
          <w:u w:val="single"/>
          <w:lang w:eastAsia="it-IT"/>
        </w:rPr>
      </w:pPr>
    </w:p>
    <w:p w14:paraId="74450198" w14:textId="77777777" w:rsidR="00DE389D" w:rsidRPr="00924CC2" w:rsidRDefault="00DE389D" w:rsidP="00DE389D">
      <w:pPr>
        <w:shd w:val="clear" w:color="auto" w:fill="FFFFFF"/>
        <w:spacing w:after="100" w:afterAutospacing="1" w:line="240" w:lineRule="auto"/>
        <w:rPr>
          <w:rFonts w:ascii="Trebuchet MS" w:eastAsia="Times New Roman" w:hAnsi="Trebuchet MS" w:cs="Tahoma"/>
          <w:b/>
          <w:bCs/>
          <w:color w:val="1A1A1A"/>
          <w:u w:val="single"/>
          <w:lang w:eastAsia="it-IT"/>
        </w:rPr>
      </w:pPr>
      <w:r w:rsidRPr="00924CC2">
        <w:rPr>
          <w:rFonts w:ascii="Trebuchet MS" w:eastAsia="Times New Roman" w:hAnsi="Trebuchet MS" w:cs="Tahoma"/>
          <w:b/>
          <w:bCs/>
          <w:color w:val="1A1A1A"/>
          <w:u w:val="single"/>
          <w:lang w:eastAsia="it-IT"/>
        </w:rPr>
        <w:t xml:space="preserve">Alma Mater </w:t>
      </w:r>
      <w:proofErr w:type="spellStart"/>
      <w:r w:rsidRPr="00924CC2">
        <w:rPr>
          <w:rFonts w:ascii="Trebuchet MS" w:eastAsia="Times New Roman" w:hAnsi="Trebuchet MS" w:cs="Tahoma"/>
          <w:b/>
          <w:bCs/>
          <w:color w:val="1A1A1A"/>
          <w:u w:val="single"/>
          <w:lang w:eastAsia="it-IT"/>
        </w:rPr>
        <w:t>Studiorum</w:t>
      </w:r>
      <w:proofErr w:type="spellEnd"/>
      <w:r w:rsidRPr="00924CC2">
        <w:rPr>
          <w:rFonts w:ascii="Trebuchet MS" w:eastAsia="Times New Roman" w:hAnsi="Trebuchet MS" w:cs="Tahoma"/>
          <w:b/>
          <w:bCs/>
          <w:color w:val="1A1A1A"/>
          <w:u w:val="single"/>
          <w:lang w:eastAsia="it-IT"/>
        </w:rPr>
        <w:t xml:space="preserve"> – Università di Bologna: borse di studio Erasmus Mundus</w:t>
      </w:r>
      <w:r w:rsidRPr="00924CC2">
        <w:rPr>
          <w:rFonts w:ascii="Trebuchet MS" w:eastAsia="Times New Roman" w:hAnsi="Trebuchet MS" w:cs="Tahoma"/>
          <w:b/>
          <w:bCs/>
          <w:color w:val="1A1A1A"/>
          <w:u w:val="single"/>
          <w:lang w:eastAsia="it-IT"/>
        </w:rPr>
        <w:br/>
      </w:r>
      <w:r w:rsidRPr="00924CC2">
        <w:rPr>
          <w:rFonts w:ascii="Trebuchet MS" w:eastAsia="Times New Roman" w:hAnsi="Trebuchet MS" w:cs="Tahoma"/>
          <w:color w:val="1A1A1A"/>
          <w:lang w:eastAsia="it-IT"/>
        </w:rPr>
        <w:t>Il </w:t>
      </w:r>
      <w:hyperlink r:id="rId23" w:history="1">
        <w:r w:rsidRPr="00924CC2">
          <w:rPr>
            <w:rFonts w:ascii="Trebuchet MS" w:eastAsia="Times New Roman" w:hAnsi="Trebuchet MS" w:cs="Tahoma"/>
            <w:b/>
            <w:bCs/>
            <w:color w:val="0000FF"/>
            <w:u w:val="single"/>
            <w:lang w:eastAsia="it-IT"/>
          </w:rPr>
          <w:t>Corso di Laurea Magistrale in Culture Letterarie Europee – CLE</w:t>
        </w:r>
      </w:hyperlink>
      <w:r w:rsidRPr="00924CC2">
        <w:rPr>
          <w:rFonts w:ascii="Trebuchet MS" w:eastAsia="Times New Roman" w:hAnsi="Trebuchet MS" w:cs="Tahoma"/>
          <w:color w:val="1A1A1A"/>
          <w:lang w:eastAsia="it-IT"/>
        </w:rPr>
        <w:t>, selezionato nell’ambito del programma “Erasmus + Erasmus Mundus Joint Master Degrees” e organizzato da un consorzio di università europee e non europee, ha l’obiettivo di promuovere una formazione attenta agli aspetti multiculturali dell’Europa ed è volto a migliorare la qualità della formazione accademica e a rafforzare la comunicazione interculturale.</w:t>
      </w:r>
      <w:r w:rsidRPr="00924CC2">
        <w:rPr>
          <w:rFonts w:ascii="Trebuchet MS" w:eastAsia="Times New Roman" w:hAnsi="Trebuchet MS" w:cs="Tahoma"/>
          <w:color w:val="1A1A1A"/>
          <w:lang w:eastAsia="it-IT"/>
        </w:rPr>
        <w:br/>
        <w:t>Il Corso ha la durata di due anni, la lingua di insegnamento varia secondo l’Università scelta dallo studente in base alle proprie conoscenze linguistiche. Al termine dei due anni, dopo la discussione della tesi davanti a una commissione internazionale, gli studenti CLE ottengono due o tre diplomi di laurea rilasciati dalle università del Consorzio dove hanno trascorso almeno un semestre.</w:t>
      </w:r>
      <w:r w:rsidRPr="00924CC2">
        <w:rPr>
          <w:rFonts w:ascii="Trebuchet MS" w:eastAsia="Times New Roman" w:hAnsi="Trebuchet MS" w:cs="Tahoma"/>
          <w:color w:val="1A1A1A"/>
          <w:lang w:eastAsia="it-IT"/>
        </w:rPr>
        <w:br/>
        <w:t>I candidati che fanno domanda di partecipazione al CLE devono possedere: un ottimo curriculum accademico, un diploma di primo ciclo in un ambito compatibile con il CLE (con esami in Letteratura, Storia, Arte, Lingue), un livello minimo B1 di conoscenza della lingua inglese e un livello minimo B2 della lingua della prima università scelta nel piano di mobilità.</w:t>
      </w:r>
      <w:r w:rsidRPr="00924CC2">
        <w:rPr>
          <w:rFonts w:ascii="Trebuchet MS" w:eastAsia="Times New Roman" w:hAnsi="Trebuchet MS" w:cs="Tahoma"/>
          <w:color w:val="1A1A1A"/>
          <w:lang w:eastAsia="it-IT"/>
        </w:rPr>
        <w:br/>
        <w:t>È possibile partecipare alla selezione per l’attribuzione delle borse di studio Erasmus+ Erasmus Mundus Joint Master (EMJM).</w:t>
      </w:r>
      <w:r w:rsidRPr="00924CC2">
        <w:rPr>
          <w:rFonts w:ascii="Trebuchet MS" w:eastAsia="Times New Roman" w:hAnsi="Trebuchet MS" w:cs="Tahoma"/>
          <w:color w:val="1A1A1A"/>
          <w:lang w:eastAsia="it-IT"/>
        </w:rPr>
        <w:br/>
      </w:r>
      <w:r w:rsidRPr="00924CC2">
        <w:rPr>
          <w:rFonts w:ascii="Trebuchet MS" w:eastAsia="Times New Roman" w:hAnsi="Trebuchet MS" w:cs="Tahoma"/>
          <w:b/>
          <w:bCs/>
          <w:color w:val="1A1A1A"/>
          <w:u w:val="single"/>
          <w:lang w:eastAsia="it-IT"/>
        </w:rPr>
        <w:t>Scadenza invio candidature: 5 marzo 2024</w:t>
      </w:r>
      <w:r w:rsidRPr="00924CC2">
        <w:rPr>
          <w:rFonts w:ascii="Trebuchet MS" w:eastAsia="Times New Roman" w:hAnsi="Trebuchet MS" w:cs="Tahoma"/>
          <w:color w:val="1A1A1A"/>
          <w:lang w:eastAsia="it-IT"/>
        </w:rPr>
        <w:t>.</w:t>
      </w:r>
      <w:r w:rsidRPr="00924CC2">
        <w:rPr>
          <w:rFonts w:ascii="Trebuchet MS" w:eastAsia="Times New Roman" w:hAnsi="Trebuchet MS" w:cs="Tahoma"/>
          <w:color w:val="1A1A1A"/>
          <w:lang w:eastAsia="it-IT"/>
        </w:rPr>
        <w:br/>
        <w:t>Per vedere le informazioni dettagliate clicca </w:t>
      </w:r>
      <w:hyperlink r:id="rId24" w:history="1">
        <w:r w:rsidRPr="00924CC2">
          <w:rPr>
            <w:rFonts w:ascii="Trebuchet MS" w:eastAsia="Times New Roman" w:hAnsi="Trebuchet MS" w:cs="Tahoma"/>
            <w:b/>
            <w:bCs/>
            <w:color w:val="0000FF"/>
            <w:u w:val="single"/>
            <w:lang w:eastAsia="it-IT"/>
          </w:rPr>
          <w:t>qui</w:t>
        </w:r>
      </w:hyperlink>
      <w:r w:rsidRPr="00924CC2">
        <w:rPr>
          <w:rFonts w:ascii="Trebuchet MS" w:eastAsia="Times New Roman" w:hAnsi="Trebuchet MS" w:cs="Tahoma"/>
          <w:color w:val="1A1A1A"/>
          <w:lang w:eastAsia="it-IT"/>
        </w:rPr>
        <w:t>.</w:t>
      </w:r>
    </w:p>
    <w:p w14:paraId="165B0CBF" w14:textId="77777777" w:rsidR="00DE389D" w:rsidRPr="00924CC2" w:rsidRDefault="00DE389D" w:rsidP="00734F97">
      <w:pPr>
        <w:pStyle w:val="NormaleWeb"/>
        <w:shd w:val="clear" w:color="auto" w:fill="FFFFFF"/>
        <w:rPr>
          <w:rStyle w:val="Enfasigrassetto"/>
          <w:rFonts w:ascii="Trebuchet MS" w:hAnsi="Trebuchet MS" w:cs="Tahoma"/>
          <w:color w:val="1A1A1A"/>
          <w:sz w:val="22"/>
          <w:szCs w:val="22"/>
          <w:u w:val="single"/>
        </w:rPr>
      </w:pPr>
    </w:p>
    <w:p w14:paraId="3E04BDD9" w14:textId="77777777" w:rsidR="00DE389D" w:rsidRPr="00924CC2" w:rsidRDefault="00DE389D" w:rsidP="00734F97">
      <w:pPr>
        <w:pStyle w:val="NormaleWeb"/>
        <w:shd w:val="clear" w:color="auto" w:fill="FFFFFF"/>
        <w:rPr>
          <w:rStyle w:val="Enfasigrassetto"/>
          <w:rFonts w:ascii="Trebuchet MS" w:hAnsi="Trebuchet MS" w:cs="Tahoma"/>
          <w:color w:val="1A1A1A"/>
          <w:sz w:val="22"/>
          <w:szCs w:val="22"/>
          <w:u w:val="single"/>
        </w:rPr>
      </w:pPr>
    </w:p>
    <w:p w14:paraId="56F40C17" w14:textId="77777777" w:rsidR="00734F97" w:rsidRPr="00924CC2" w:rsidRDefault="00734F97" w:rsidP="00734F97">
      <w:pPr>
        <w:pStyle w:val="NormaleWeb"/>
        <w:shd w:val="clear" w:color="auto" w:fill="FFFFFF"/>
        <w:rPr>
          <w:rFonts w:ascii="Trebuchet MS" w:hAnsi="Trebuchet MS" w:cs="Tahoma"/>
          <w:color w:val="1A1A1A"/>
          <w:sz w:val="22"/>
          <w:szCs w:val="22"/>
        </w:rPr>
      </w:pPr>
      <w:r w:rsidRPr="00924CC2">
        <w:rPr>
          <w:rStyle w:val="Enfasigrassetto"/>
          <w:rFonts w:ascii="Trebuchet MS" w:hAnsi="Trebuchet MS" w:cs="Tahoma"/>
          <w:color w:val="1A1A1A"/>
          <w:sz w:val="22"/>
          <w:szCs w:val="22"/>
          <w:u w:val="single"/>
        </w:rPr>
        <w:t>Opportunità per gli studenti: borse di studio messe a disposizione dall’Università degli Studi di Brescia</w:t>
      </w:r>
      <w:r w:rsidR="00DE389D" w:rsidRPr="00924CC2">
        <w:rPr>
          <w:rStyle w:val="Enfasigrassetto"/>
          <w:rFonts w:ascii="Trebuchet MS" w:hAnsi="Trebuchet MS" w:cs="Tahoma"/>
          <w:color w:val="1A1A1A"/>
          <w:sz w:val="22"/>
          <w:szCs w:val="22"/>
          <w:u w:val="single"/>
        </w:rPr>
        <w:br/>
      </w:r>
      <w:r w:rsidRPr="00924CC2">
        <w:rPr>
          <w:rFonts w:ascii="Trebuchet MS" w:hAnsi="Trebuchet MS" w:cs="Tahoma"/>
          <w:color w:val="1A1A1A"/>
          <w:sz w:val="22"/>
          <w:szCs w:val="22"/>
        </w:rPr>
        <w:t>L’Università degli Studi di Brescia mette a disposizione 14 borse di studio destinate agli studenti internazionali che hanno conseguito titolo di laurea e che intendono immatricolarsi nell’</w:t>
      </w:r>
      <w:proofErr w:type="spellStart"/>
      <w:r w:rsidRPr="00924CC2">
        <w:rPr>
          <w:rFonts w:ascii="Trebuchet MS" w:hAnsi="Trebuchet MS" w:cs="Tahoma"/>
          <w:color w:val="1A1A1A"/>
          <w:sz w:val="22"/>
          <w:szCs w:val="22"/>
        </w:rPr>
        <w:t>a.a</w:t>
      </w:r>
      <w:proofErr w:type="spellEnd"/>
      <w:r w:rsidRPr="00924CC2">
        <w:rPr>
          <w:rFonts w:ascii="Trebuchet MS" w:hAnsi="Trebuchet MS" w:cs="Tahoma"/>
          <w:color w:val="1A1A1A"/>
          <w:sz w:val="22"/>
          <w:szCs w:val="22"/>
        </w:rPr>
        <w:t>. 2024/2025 a uno dei seguenti corsi di laurea magistrale in lingua inglese:</w:t>
      </w:r>
      <w:r w:rsidRPr="00924CC2">
        <w:rPr>
          <w:rFonts w:ascii="Trebuchet MS" w:hAnsi="Trebuchet MS" w:cs="Tahoma"/>
          <w:color w:val="1A1A1A"/>
          <w:sz w:val="22"/>
          <w:szCs w:val="22"/>
        </w:rPr>
        <w:br/>
      </w:r>
      <w:proofErr w:type="spellStart"/>
      <w:r w:rsidRPr="00924CC2">
        <w:rPr>
          <w:rFonts w:ascii="Trebuchet MS" w:hAnsi="Trebuchet MS" w:cs="Tahoma"/>
          <w:color w:val="1A1A1A"/>
          <w:sz w:val="22"/>
          <w:szCs w:val="22"/>
        </w:rPr>
        <w:t>Communication</w:t>
      </w:r>
      <w:proofErr w:type="spellEnd"/>
      <w:r w:rsidRPr="00924CC2">
        <w:rPr>
          <w:rFonts w:ascii="Trebuchet MS" w:hAnsi="Trebuchet MS" w:cs="Tahoma"/>
          <w:color w:val="1A1A1A"/>
          <w:sz w:val="22"/>
          <w:szCs w:val="22"/>
        </w:rPr>
        <w:t xml:space="preserve"> </w:t>
      </w:r>
      <w:proofErr w:type="spellStart"/>
      <w:r w:rsidRPr="00924CC2">
        <w:rPr>
          <w:rFonts w:ascii="Trebuchet MS" w:hAnsi="Trebuchet MS" w:cs="Tahoma"/>
          <w:color w:val="1A1A1A"/>
          <w:sz w:val="22"/>
          <w:szCs w:val="22"/>
        </w:rPr>
        <w:t>technologies</w:t>
      </w:r>
      <w:proofErr w:type="spellEnd"/>
      <w:r w:rsidRPr="00924CC2">
        <w:rPr>
          <w:rFonts w:ascii="Trebuchet MS" w:hAnsi="Trebuchet MS" w:cs="Tahoma"/>
          <w:color w:val="1A1A1A"/>
          <w:sz w:val="22"/>
          <w:szCs w:val="22"/>
        </w:rPr>
        <w:t xml:space="preserve"> and multimedia;</w:t>
      </w:r>
      <w:r w:rsidRPr="00924CC2">
        <w:rPr>
          <w:rFonts w:ascii="Trebuchet MS" w:hAnsi="Trebuchet MS" w:cs="Tahoma"/>
          <w:color w:val="1A1A1A"/>
          <w:sz w:val="22"/>
          <w:szCs w:val="22"/>
        </w:rPr>
        <w:br/>
      </w:r>
      <w:proofErr w:type="spellStart"/>
      <w:r w:rsidRPr="00924CC2">
        <w:rPr>
          <w:rFonts w:ascii="Trebuchet MS" w:hAnsi="Trebuchet MS" w:cs="Tahoma"/>
          <w:color w:val="1A1A1A"/>
          <w:sz w:val="22"/>
          <w:szCs w:val="22"/>
        </w:rPr>
        <w:t>Civil</w:t>
      </w:r>
      <w:proofErr w:type="spellEnd"/>
      <w:r w:rsidRPr="00924CC2">
        <w:rPr>
          <w:rFonts w:ascii="Trebuchet MS" w:hAnsi="Trebuchet MS" w:cs="Tahoma"/>
          <w:color w:val="1A1A1A"/>
          <w:sz w:val="22"/>
          <w:szCs w:val="22"/>
        </w:rPr>
        <w:t xml:space="preserve"> and </w:t>
      </w:r>
      <w:proofErr w:type="spellStart"/>
      <w:r w:rsidRPr="00924CC2">
        <w:rPr>
          <w:rFonts w:ascii="Trebuchet MS" w:hAnsi="Trebuchet MS" w:cs="Tahoma"/>
          <w:color w:val="1A1A1A"/>
          <w:sz w:val="22"/>
          <w:szCs w:val="22"/>
        </w:rPr>
        <w:t>environmental</w:t>
      </w:r>
      <w:proofErr w:type="spellEnd"/>
      <w:r w:rsidRPr="00924CC2">
        <w:rPr>
          <w:rFonts w:ascii="Trebuchet MS" w:hAnsi="Trebuchet MS" w:cs="Tahoma"/>
          <w:color w:val="1A1A1A"/>
          <w:sz w:val="22"/>
          <w:szCs w:val="22"/>
        </w:rPr>
        <w:t xml:space="preserve"> engineering;</w:t>
      </w:r>
      <w:r w:rsidRPr="00924CC2">
        <w:rPr>
          <w:rFonts w:ascii="Trebuchet MS" w:hAnsi="Trebuchet MS" w:cs="Tahoma"/>
          <w:color w:val="1A1A1A"/>
          <w:sz w:val="22"/>
          <w:szCs w:val="22"/>
        </w:rPr>
        <w:br/>
        <w:t xml:space="preserve">Management (curriculum International business o Green economy and </w:t>
      </w:r>
      <w:proofErr w:type="spellStart"/>
      <w:r w:rsidRPr="00924CC2">
        <w:rPr>
          <w:rFonts w:ascii="Trebuchet MS" w:hAnsi="Trebuchet MS" w:cs="Tahoma"/>
          <w:color w:val="1A1A1A"/>
          <w:sz w:val="22"/>
          <w:szCs w:val="22"/>
        </w:rPr>
        <w:t>sustainability</w:t>
      </w:r>
      <w:proofErr w:type="spellEnd"/>
      <w:r w:rsidRPr="00924CC2">
        <w:rPr>
          <w:rFonts w:ascii="Trebuchet MS" w:hAnsi="Trebuchet MS" w:cs="Tahoma"/>
          <w:color w:val="1A1A1A"/>
          <w:sz w:val="22"/>
          <w:szCs w:val="22"/>
        </w:rPr>
        <w:t>);</w:t>
      </w:r>
      <w:r w:rsidRPr="00924CC2">
        <w:rPr>
          <w:rFonts w:ascii="Trebuchet MS" w:hAnsi="Trebuchet MS" w:cs="Tahoma"/>
          <w:color w:val="1A1A1A"/>
          <w:sz w:val="22"/>
          <w:szCs w:val="22"/>
        </w:rPr>
        <w:br/>
        <w:t xml:space="preserve">Analytics and Data Science for </w:t>
      </w:r>
      <w:proofErr w:type="spellStart"/>
      <w:r w:rsidRPr="00924CC2">
        <w:rPr>
          <w:rFonts w:ascii="Trebuchet MS" w:hAnsi="Trebuchet MS" w:cs="Tahoma"/>
          <w:color w:val="1A1A1A"/>
          <w:sz w:val="22"/>
          <w:szCs w:val="22"/>
        </w:rPr>
        <w:t>Economics</w:t>
      </w:r>
      <w:proofErr w:type="spellEnd"/>
      <w:r w:rsidRPr="00924CC2">
        <w:rPr>
          <w:rFonts w:ascii="Trebuchet MS" w:hAnsi="Trebuchet MS" w:cs="Tahoma"/>
          <w:color w:val="1A1A1A"/>
          <w:sz w:val="22"/>
          <w:szCs w:val="22"/>
        </w:rPr>
        <w:t xml:space="preserve"> and Management.</w:t>
      </w:r>
      <w:r w:rsidRPr="00924CC2">
        <w:rPr>
          <w:rFonts w:ascii="Trebuchet MS" w:hAnsi="Trebuchet MS" w:cs="Tahoma"/>
          <w:color w:val="1A1A1A"/>
          <w:sz w:val="22"/>
          <w:szCs w:val="22"/>
        </w:rPr>
        <w:br/>
        <w:t>L’importo annuale di ciascuna borsa è pari a 4.800 Euro lordi.</w:t>
      </w:r>
      <w:r w:rsidRPr="00924CC2">
        <w:rPr>
          <w:rFonts w:ascii="Trebuchet MS" w:hAnsi="Trebuchet MS" w:cs="Tahoma"/>
          <w:color w:val="1A1A1A"/>
          <w:sz w:val="22"/>
          <w:szCs w:val="22"/>
        </w:rPr>
        <w:br/>
        <w:t>Le domande di partecipazione devono essere presentate </w:t>
      </w:r>
      <w:r w:rsidRPr="00924CC2">
        <w:rPr>
          <w:rStyle w:val="Enfasigrassetto"/>
          <w:rFonts w:ascii="Trebuchet MS" w:hAnsi="Trebuchet MS" w:cs="Tahoma"/>
          <w:color w:val="1A1A1A"/>
          <w:sz w:val="22"/>
          <w:szCs w:val="22"/>
          <w:u w:val="single"/>
        </w:rPr>
        <w:t>entro le ore 12:00 (ora italiana) del 15 febbraio 2024</w:t>
      </w:r>
      <w:r w:rsidRPr="00924CC2">
        <w:rPr>
          <w:rFonts w:ascii="Trebuchet MS" w:hAnsi="Trebuchet MS" w:cs="Tahoma"/>
          <w:color w:val="1A1A1A"/>
          <w:sz w:val="22"/>
          <w:szCs w:val="22"/>
        </w:rPr>
        <w:t> mediante la procedura online al seguente link: </w:t>
      </w:r>
      <w:hyperlink r:id="rId25" w:history="1">
        <w:r w:rsidRPr="00924CC2">
          <w:rPr>
            <w:rStyle w:val="Collegamentoipertestuale"/>
            <w:rFonts w:ascii="Trebuchet MS" w:hAnsi="Trebuchet MS" w:cs="Tahoma"/>
            <w:sz w:val="22"/>
            <w:szCs w:val="22"/>
          </w:rPr>
          <w:t>https://pica.cineca.it/unibs/ammissionelaurea2024/</w:t>
        </w:r>
      </w:hyperlink>
      <w:r w:rsidRPr="00924CC2">
        <w:rPr>
          <w:rFonts w:ascii="Trebuchet MS" w:hAnsi="Trebuchet MS" w:cs="Tahoma"/>
          <w:color w:val="1A1A1A"/>
          <w:sz w:val="22"/>
          <w:szCs w:val="22"/>
        </w:rPr>
        <w:br/>
        <w:t>Per vedere il bando in lingua italiana clicca </w:t>
      </w:r>
      <w:hyperlink r:id="rId26" w:history="1">
        <w:r w:rsidRPr="00924CC2">
          <w:rPr>
            <w:rStyle w:val="Enfasigrassetto"/>
            <w:rFonts w:ascii="Trebuchet MS" w:hAnsi="Trebuchet MS" w:cs="Tahoma"/>
            <w:color w:val="0000FF"/>
            <w:sz w:val="22"/>
            <w:szCs w:val="22"/>
            <w:u w:val="single"/>
          </w:rPr>
          <w:t>qui</w:t>
        </w:r>
      </w:hyperlink>
      <w:r w:rsidRPr="00924CC2">
        <w:rPr>
          <w:rFonts w:ascii="Trebuchet MS" w:hAnsi="Trebuchet MS" w:cs="Tahoma"/>
          <w:color w:val="1A1A1A"/>
          <w:sz w:val="22"/>
          <w:szCs w:val="22"/>
        </w:rPr>
        <w:t>.</w:t>
      </w:r>
      <w:r w:rsidRPr="00924CC2">
        <w:rPr>
          <w:rFonts w:ascii="Trebuchet MS" w:hAnsi="Trebuchet MS" w:cs="Tahoma"/>
          <w:color w:val="1A1A1A"/>
          <w:sz w:val="22"/>
          <w:szCs w:val="22"/>
        </w:rPr>
        <w:br/>
        <w:t>Per vedere il bando in lingua inglese clicca </w:t>
      </w:r>
      <w:hyperlink r:id="rId27" w:history="1">
        <w:r w:rsidRPr="00924CC2">
          <w:rPr>
            <w:rStyle w:val="Enfasigrassetto"/>
            <w:rFonts w:ascii="Trebuchet MS" w:hAnsi="Trebuchet MS" w:cs="Tahoma"/>
            <w:color w:val="0000FF"/>
            <w:sz w:val="22"/>
            <w:szCs w:val="22"/>
            <w:u w:val="single"/>
          </w:rPr>
          <w:t>qui</w:t>
        </w:r>
      </w:hyperlink>
      <w:r w:rsidRPr="00924CC2">
        <w:rPr>
          <w:rFonts w:ascii="Trebuchet MS" w:hAnsi="Trebuchet MS" w:cs="Tahoma"/>
          <w:color w:val="1A1A1A"/>
          <w:sz w:val="22"/>
          <w:szCs w:val="22"/>
        </w:rPr>
        <w:t>.</w:t>
      </w:r>
    </w:p>
    <w:p w14:paraId="6B80BB86" w14:textId="77777777" w:rsidR="00734F97" w:rsidRPr="00924CC2" w:rsidRDefault="00734F97" w:rsidP="006D0D62">
      <w:pPr>
        <w:pStyle w:val="NormaleWeb"/>
        <w:rPr>
          <w:rStyle w:val="Enfasigrassetto"/>
          <w:rFonts w:ascii="Trebuchet MS" w:hAnsi="Trebuchet MS"/>
          <w:sz w:val="22"/>
          <w:szCs w:val="22"/>
          <w:u w:val="single"/>
        </w:rPr>
      </w:pPr>
    </w:p>
    <w:p w14:paraId="44A6F678" w14:textId="77777777" w:rsidR="00734F97" w:rsidRPr="00924CC2" w:rsidRDefault="00734F97" w:rsidP="006D0D62">
      <w:pPr>
        <w:pStyle w:val="NormaleWeb"/>
        <w:rPr>
          <w:rStyle w:val="Enfasigrassetto"/>
          <w:rFonts w:ascii="Trebuchet MS" w:hAnsi="Trebuchet MS"/>
          <w:sz w:val="22"/>
          <w:szCs w:val="22"/>
          <w:u w:val="single"/>
        </w:rPr>
      </w:pPr>
    </w:p>
    <w:p w14:paraId="544A3DEC" w14:textId="77777777" w:rsidR="006D0D62" w:rsidRPr="00924CC2" w:rsidRDefault="006D0D62" w:rsidP="006D0D62">
      <w:pPr>
        <w:pStyle w:val="NormaleWeb"/>
        <w:rPr>
          <w:rFonts w:ascii="Trebuchet MS" w:hAnsi="Trebuchet MS"/>
          <w:sz w:val="22"/>
          <w:szCs w:val="22"/>
        </w:rPr>
      </w:pPr>
      <w:r w:rsidRPr="00924CC2">
        <w:rPr>
          <w:rStyle w:val="Enfasigrassetto"/>
          <w:rFonts w:ascii="Trebuchet MS" w:hAnsi="Trebuchet MS"/>
          <w:sz w:val="22"/>
          <w:szCs w:val="22"/>
          <w:u w:val="single"/>
        </w:rPr>
        <w:t>Opportunità per gli studenti: borse di studio all'Accademia del Teatro alla Scala di Milano</w:t>
      </w:r>
      <w:r w:rsidRPr="00924CC2">
        <w:rPr>
          <w:rStyle w:val="Enfasigrassetto"/>
          <w:rFonts w:ascii="Trebuchet MS" w:hAnsi="Trebuchet MS"/>
          <w:sz w:val="22"/>
          <w:szCs w:val="22"/>
          <w:u w:val="single"/>
        </w:rPr>
        <w:br/>
      </w:r>
      <w:r w:rsidRPr="00924CC2">
        <w:rPr>
          <w:rFonts w:ascii="Trebuchet MS" w:hAnsi="Trebuchet MS"/>
          <w:sz w:val="22"/>
          <w:szCs w:val="22"/>
        </w:rPr>
        <w:t>Il Ministero degli Affari Esteri e della Cooperazione Internazionale, sulla base di un rapporto di collaborazione con l’Accademia d'Arti e Mestieri dello Spettacolo Teatro alla Scala, offre 9 borse della durata di 6 mesi (con decorrenza dal 1 gennaio 2024 al 31 giugno 2024) per la frequenza del Master in "</w:t>
      </w:r>
      <w:proofErr w:type="spellStart"/>
      <w:r w:rsidRPr="00924CC2">
        <w:rPr>
          <w:rFonts w:ascii="Trebuchet MS" w:hAnsi="Trebuchet MS"/>
          <w:sz w:val="22"/>
          <w:szCs w:val="22"/>
        </w:rPr>
        <w:t>Performing</w:t>
      </w:r>
      <w:proofErr w:type="spellEnd"/>
      <w:r w:rsidRPr="00924CC2">
        <w:rPr>
          <w:rFonts w:ascii="Trebuchet MS" w:hAnsi="Trebuchet MS"/>
          <w:sz w:val="22"/>
          <w:szCs w:val="22"/>
        </w:rPr>
        <w:t xml:space="preserve"> </w:t>
      </w:r>
      <w:proofErr w:type="spellStart"/>
      <w:r w:rsidRPr="00924CC2">
        <w:rPr>
          <w:rFonts w:ascii="Trebuchet MS" w:hAnsi="Trebuchet MS"/>
          <w:sz w:val="22"/>
          <w:szCs w:val="22"/>
        </w:rPr>
        <w:t>Arts</w:t>
      </w:r>
      <w:proofErr w:type="spellEnd"/>
      <w:r w:rsidRPr="00924CC2">
        <w:rPr>
          <w:rFonts w:ascii="Trebuchet MS" w:hAnsi="Trebuchet MS"/>
          <w:sz w:val="22"/>
          <w:szCs w:val="22"/>
        </w:rPr>
        <w:t xml:space="preserve"> Management". Ciascuna borsa è pari a 900 Euro mensili.</w:t>
      </w:r>
      <w:r w:rsidRPr="00924CC2">
        <w:rPr>
          <w:rFonts w:ascii="Trebuchet MS" w:hAnsi="Trebuchet MS"/>
          <w:sz w:val="22"/>
          <w:szCs w:val="22"/>
        </w:rPr>
        <w:br/>
      </w:r>
      <w:r w:rsidRPr="00924CC2">
        <w:rPr>
          <w:rStyle w:val="Enfasigrassetto"/>
          <w:rFonts w:ascii="Trebuchet MS" w:hAnsi="Trebuchet MS"/>
          <w:sz w:val="22"/>
          <w:szCs w:val="22"/>
        </w:rPr>
        <w:t>I candidati dovranno presentare domanda entro il 5 ottobre 2023</w:t>
      </w:r>
      <w:r w:rsidRPr="00924CC2">
        <w:rPr>
          <w:rFonts w:ascii="Trebuchet MS" w:hAnsi="Trebuchet MS"/>
          <w:sz w:val="22"/>
          <w:szCs w:val="22"/>
        </w:rPr>
        <w:t>, inviando una e-mail con richiesta di borsa di studio a </w:t>
      </w:r>
      <w:hyperlink r:id="rId28" w:history="1">
        <w:r w:rsidRPr="00924CC2">
          <w:rPr>
            <w:rStyle w:val="Collegamentoipertestuale"/>
            <w:rFonts w:ascii="Trebuchet MS" w:hAnsi="Trebuchet MS"/>
            <w:sz w:val="22"/>
            <w:szCs w:val="22"/>
          </w:rPr>
          <w:t>management@accademialascala.it</w:t>
        </w:r>
      </w:hyperlink>
      <w:r w:rsidRPr="00924CC2">
        <w:rPr>
          <w:rFonts w:ascii="Trebuchet MS" w:hAnsi="Trebuchet MS"/>
          <w:sz w:val="22"/>
          <w:szCs w:val="22"/>
        </w:rPr>
        <w:br/>
        <w:t>Per ulteriori informazioni sulla modalità di partecipazione alla selezione clicca </w:t>
      </w:r>
      <w:hyperlink r:id="rId29" w:history="1">
        <w:r w:rsidRPr="00924CC2">
          <w:rPr>
            <w:rStyle w:val="Enfasigrassetto"/>
            <w:rFonts w:ascii="Trebuchet MS" w:hAnsi="Trebuchet MS"/>
            <w:color w:val="0000FF"/>
            <w:sz w:val="22"/>
            <w:szCs w:val="22"/>
            <w:u w:val="single"/>
          </w:rPr>
          <w:t>qui</w:t>
        </w:r>
      </w:hyperlink>
      <w:r w:rsidRPr="00924CC2">
        <w:rPr>
          <w:rFonts w:ascii="Trebuchet MS" w:hAnsi="Trebuchet MS"/>
          <w:sz w:val="22"/>
          <w:szCs w:val="22"/>
        </w:rPr>
        <w:t>.</w:t>
      </w:r>
      <w:r w:rsidRPr="00924CC2">
        <w:rPr>
          <w:rFonts w:ascii="Trebuchet MS" w:hAnsi="Trebuchet MS"/>
          <w:sz w:val="22"/>
          <w:szCs w:val="22"/>
        </w:rPr>
        <w:br/>
        <w:t>Per ulteriori informazioni clicca </w:t>
      </w:r>
      <w:hyperlink r:id="rId30" w:history="1">
        <w:r w:rsidRPr="00924CC2">
          <w:rPr>
            <w:rStyle w:val="Enfasigrassetto"/>
            <w:rFonts w:ascii="Trebuchet MS" w:hAnsi="Trebuchet MS"/>
            <w:color w:val="0000FF"/>
            <w:sz w:val="22"/>
            <w:szCs w:val="22"/>
            <w:u w:val="single"/>
          </w:rPr>
          <w:t>qui</w:t>
        </w:r>
      </w:hyperlink>
      <w:r w:rsidRPr="00924CC2">
        <w:rPr>
          <w:rFonts w:ascii="Trebuchet MS" w:hAnsi="Trebuchet MS"/>
          <w:sz w:val="22"/>
          <w:szCs w:val="22"/>
        </w:rPr>
        <w:t>.</w:t>
      </w:r>
    </w:p>
    <w:p w14:paraId="3F3668E4" w14:textId="77777777" w:rsidR="006D0D62" w:rsidRPr="00924CC2" w:rsidRDefault="006D0D62" w:rsidP="00A92082">
      <w:pPr>
        <w:shd w:val="clear" w:color="auto" w:fill="FFFFFF"/>
        <w:spacing w:after="0" w:line="240" w:lineRule="auto"/>
        <w:rPr>
          <w:rFonts w:ascii="Trebuchet MS" w:eastAsia="Times New Roman" w:hAnsi="Trebuchet MS" w:cs="Arial"/>
          <w:b/>
          <w:bCs/>
          <w:u w:val="single"/>
          <w:lang w:eastAsia="it-IT"/>
        </w:rPr>
      </w:pPr>
    </w:p>
    <w:p w14:paraId="2562CAB9" w14:textId="77777777" w:rsidR="006D0D62" w:rsidRPr="00924CC2" w:rsidRDefault="006D0D62" w:rsidP="00A92082">
      <w:pPr>
        <w:shd w:val="clear" w:color="auto" w:fill="FFFFFF"/>
        <w:spacing w:after="0" w:line="240" w:lineRule="auto"/>
        <w:rPr>
          <w:rFonts w:ascii="Trebuchet MS" w:eastAsia="Times New Roman" w:hAnsi="Trebuchet MS" w:cs="Arial"/>
          <w:b/>
          <w:bCs/>
          <w:u w:val="single"/>
          <w:lang w:eastAsia="it-IT"/>
        </w:rPr>
      </w:pPr>
    </w:p>
    <w:p w14:paraId="5A07D127" w14:textId="77777777" w:rsidR="006D0D62" w:rsidRPr="00924CC2" w:rsidRDefault="006D0D62" w:rsidP="00A92082">
      <w:pPr>
        <w:shd w:val="clear" w:color="auto" w:fill="FFFFFF"/>
        <w:spacing w:after="0" w:line="240" w:lineRule="auto"/>
        <w:rPr>
          <w:rFonts w:ascii="Trebuchet MS" w:eastAsia="Times New Roman" w:hAnsi="Trebuchet MS" w:cs="Arial"/>
          <w:b/>
          <w:bCs/>
          <w:u w:val="single"/>
          <w:lang w:eastAsia="it-IT"/>
        </w:rPr>
      </w:pPr>
    </w:p>
    <w:p w14:paraId="78EFBCFA" w14:textId="77777777" w:rsidR="00A92082" w:rsidRPr="00924CC2" w:rsidRDefault="00A92082" w:rsidP="00A92082">
      <w:pPr>
        <w:shd w:val="clear" w:color="auto" w:fill="FFFFFF"/>
        <w:spacing w:after="0" w:line="240" w:lineRule="auto"/>
        <w:rPr>
          <w:rFonts w:ascii="Trebuchet MS" w:eastAsia="Times New Roman" w:hAnsi="Trebuchet MS" w:cs="Arial"/>
          <w:lang w:eastAsia="it-IT"/>
        </w:rPr>
      </w:pPr>
      <w:r w:rsidRPr="00924CC2">
        <w:rPr>
          <w:rFonts w:ascii="Trebuchet MS" w:eastAsia="Times New Roman" w:hAnsi="Trebuchet MS" w:cs="Arial"/>
          <w:b/>
          <w:bCs/>
          <w:u w:val="single"/>
          <w:lang w:eastAsia="it-IT"/>
        </w:rPr>
        <w:t>Opportunità per gli studenti: borse di studio messe a disposizione dall'Università degli studi della Tuscia</w:t>
      </w:r>
      <w:r w:rsidRPr="00924CC2">
        <w:rPr>
          <w:rFonts w:ascii="Trebuchet MS" w:eastAsia="Times New Roman" w:hAnsi="Trebuchet MS" w:cs="Arial"/>
          <w:lang w:eastAsia="it-IT"/>
        </w:rPr>
        <w:br/>
      </w:r>
      <w:r w:rsidRPr="00924CC2">
        <w:rPr>
          <w:rFonts w:ascii="Trebuchet MS" w:eastAsia="Times New Roman" w:hAnsi="Trebuchet MS" w:cs="Arial"/>
          <w:b/>
          <w:bCs/>
          <w:u w:val="single"/>
          <w:lang w:eastAsia="it-IT"/>
        </w:rPr>
        <w:t>Scadenza invio candidature: il 7 maggio 2023</w:t>
      </w:r>
    </w:p>
    <w:p w14:paraId="2031ADAC" w14:textId="77777777" w:rsidR="00A92082" w:rsidRPr="00924CC2" w:rsidRDefault="00A92082" w:rsidP="00A92082">
      <w:pPr>
        <w:shd w:val="clear" w:color="auto" w:fill="FFFFFF"/>
        <w:spacing w:after="0" w:line="240" w:lineRule="auto"/>
        <w:rPr>
          <w:rFonts w:ascii="Trebuchet MS" w:eastAsia="Times New Roman" w:hAnsi="Trebuchet MS" w:cs="Arial"/>
          <w:color w:val="484848"/>
          <w:lang w:eastAsia="it-IT"/>
        </w:rPr>
      </w:pPr>
      <w:r w:rsidRPr="00924CC2">
        <w:rPr>
          <w:rFonts w:ascii="Trebuchet MS" w:eastAsia="Times New Roman" w:hAnsi="Trebuchet MS" w:cs="Arial"/>
          <w:lang w:eastAsia="it-IT"/>
        </w:rPr>
        <w:t>L’Università degli studi della Tuscia, con sede a Viterbo, mette a disposizione 15 borse di studio, riservate agli studenti internazionali che si iscriveranno, nell'anno accademico 2023/2024, ai corsi di laurea triennali (Bachelor) offerti dall'Ateneo.</w:t>
      </w:r>
      <w:r w:rsidRPr="00924CC2">
        <w:rPr>
          <w:rFonts w:ascii="Trebuchet MS" w:eastAsia="Times New Roman" w:hAnsi="Trebuchet MS" w:cs="Arial"/>
          <w:lang w:eastAsia="it-IT"/>
        </w:rPr>
        <w:br/>
        <w:t>Per ulteriori informazioni sulla modalità di iscrizione visita il </w:t>
      </w:r>
      <w:hyperlink r:id="rId31" w:history="1">
        <w:r w:rsidRPr="00924CC2">
          <w:rPr>
            <w:rFonts w:ascii="Trebuchet MS" w:eastAsia="Times New Roman" w:hAnsi="Trebuchet MS" w:cs="Arial"/>
            <w:b/>
            <w:bCs/>
            <w:color w:val="38518A"/>
            <w:lang w:eastAsia="it-IT"/>
          </w:rPr>
          <w:t>sito</w:t>
        </w:r>
      </w:hyperlink>
      <w:r w:rsidRPr="00924CC2">
        <w:rPr>
          <w:rFonts w:ascii="Trebuchet MS" w:eastAsia="Times New Roman" w:hAnsi="Trebuchet MS" w:cs="Arial"/>
          <w:color w:val="484848"/>
          <w:lang w:eastAsia="it-IT"/>
        </w:rPr>
        <w:t>.</w:t>
      </w:r>
      <w:r w:rsidRPr="00924CC2">
        <w:rPr>
          <w:rFonts w:ascii="Trebuchet MS" w:eastAsia="Times New Roman" w:hAnsi="Trebuchet MS" w:cs="Arial"/>
          <w:color w:val="484848"/>
          <w:lang w:eastAsia="it-IT"/>
        </w:rPr>
        <w:br/>
      </w:r>
      <w:r w:rsidRPr="00924CC2">
        <w:rPr>
          <w:rFonts w:ascii="Trebuchet MS" w:eastAsia="Times New Roman" w:hAnsi="Trebuchet MS" w:cs="Arial"/>
          <w:lang w:eastAsia="it-IT"/>
        </w:rPr>
        <w:t>Informazioni dettagliate sui corsi sono disponibili </w:t>
      </w:r>
      <w:hyperlink r:id="rId32" w:history="1">
        <w:r w:rsidRPr="00924CC2">
          <w:rPr>
            <w:rFonts w:ascii="Trebuchet MS" w:eastAsia="Times New Roman" w:hAnsi="Trebuchet MS" w:cs="Arial"/>
            <w:b/>
            <w:bCs/>
            <w:color w:val="38518A"/>
            <w:lang w:eastAsia="it-IT"/>
          </w:rPr>
          <w:t>qui</w:t>
        </w:r>
      </w:hyperlink>
      <w:r w:rsidRPr="00924CC2">
        <w:rPr>
          <w:rFonts w:ascii="Trebuchet MS" w:eastAsia="Times New Roman" w:hAnsi="Trebuchet MS" w:cs="Arial"/>
          <w:color w:val="484848"/>
          <w:lang w:eastAsia="it-IT"/>
        </w:rPr>
        <w:t>.</w:t>
      </w:r>
    </w:p>
    <w:p w14:paraId="2CE053DC" w14:textId="77777777" w:rsidR="00A92082" w:rsidRPr="00924CC2" w:rsidRDefault="00A92082" w:rsidP="00A92082">
      <w:pPr>
        <w:shd w:val="clear" w:color="auto" w:fill="FFFFFF"/>
        <w:spacing w:after="0" w:line="240" w:lineRule="auto"/>
        <w:rPr>
          <w:rFonts w:ascii="Trebuchet MS" w:eastAsia="Times New Roman" w:hAnsi="Trebuchet MS" w:cs="Arial"/>
          <w:color w:val="484848"/>
          <w:lang w:eastAsia="it-IT"/>
        </w:rPr>
      </w:pPr>
      <w:r w:rsidRPr="00924CC2">
        <w:rPr>
          <w:rFonts w:ascii="Trebuchet MS" w:eastAsia="Times New Roman" w:hAnsi="Trebuchet MS" w:cs="Arial"/>
          <w:color w:val="484848"/>
          <w:lang w:eastAsia="it-IT"/>
        </w:rPr>
        <w:t> </w:t>
      </w:r>
    </w:p>
    <w:p w14:paraId="34FDF77D" w14:textId="77777777" w:rsidR="00A92082" w:rsidRPr="00924CC2" w:rsidRDefault="00A92082" w:rsidP="00A92082">
      <w:pPr>
        <w:shd w:val="clear" w:color="auto" w:fill="FFFFFF"/>
        <w:spacing w:after="0" w:line="240" w:lineRule="auto"/>
        <w:rPr>
          <w:rFonts w:ascii="Trebuchet MS" w:eastAsia="Times New Roman" w:hAnsi="Trebuchet MS" w:cs="Arial"/>
          <w:color w:val="484848"/>
          <w:lang w:eastAsia="it-IT"/>
        </w:rPr>
      </w:pPr>
      <w:r w:rsidRPr="00924CC2">
        <w:rPr>
          <w:rFonts w:ascii="Trebuchet MS" w:eastAsia="Times New Roman" w:hAnsi="Trebuchet MS" w:cs="Arial"/>
          <w:color w:val="484848"/>
          <w:lang w:eastAsia="it-IT"/>
        </w:rPr>
        <w:t> </w:t>
      </w:r>
    </w:p>
    <w:p w14:paraId="0E0C44B7" w14:textId="77777777" w:rsidR="00A92082" w:rsidRPr="00924CC2" w:rsidRDefault="00A92082" w:rsidP="00A92082">
      <w:pPr>
        <w:shd w:val="clear" w:color="auto" w:fill="FFFFFF"/>
        <w:spacing w:after="0" w:line="240" w:lineRule="auto"/>
        <w:rPr>
          <w:rFonts w:ascii="Trebuchet MS" w:eastAsia="Times New Roman" w:hAnsi="Trebuchet MS" w:cs="Arial"/>
          <w:color w:val="484848"/>
          <w:lang w:eastAsia="it-IT"/>
        </w:rPr>
      </w:pPr>
    </w:p>
    <w:p w14:paraId="07B4CCD7" w14:textId="77777777" w:rsidR="00A92082" w:rsidRPr="00924CC2" w:rsidRDefault="00A92082" w:rsidP="00A92082">
      <w:pPr>
        <w:shd w:val="clear" w:color="auto" w:fill="FFFFFF"/>
        <w:spacing w:after="0" w:line="240" w:lineRule="auto"/>
        <w:rPr>
          <w:rFonts w:ascii="Trebuchet MS" w:eastAsia="Times New Roman" w:hAnsi="Trebuchet MS" w:cs="Arial"/>
          <w:lang w:eastAsia="it-IT"/>
        </w:rPr>
      </w:pPr>
      <w:r w:rsidRPr="00924CC2">
        <w:rPr>
          <w:rFonts w:ascii="Trebuchet MS" w:eastAsia="Times New Roman" w:hAnsi="Trebuchet MS" w:cs="Arial"/>
          <w:b/>
          <w:bCs/>
          <w:u w:val="single"/>
          <w:lang w:eastAsia="it-IT"/>
        </w:rPr>
        <w:t>Borse di studio all'Accademia del Teatro Alla Scala di Milano</w:t>
      </w:r>
    </w:p>
    <w:p w14:paraId="3E231BF6" w14:textId="77777777" w:rsidR="00A92082" w:rsidRPr="00924CC2" w:rsidRDefault="00A92082" w:rsidP="00A92082">
      <w:pPr>
        <w:shd w:val="clear" w:color="auto" w:fill="FFFFFF"/>
        <w:spacing w:after="0" w:line="240" w:lineRule="auto"/>
        <w:rPr>
          <w:rFonts w:ascii="Trebuchet MS" w:eastAsia="Times New Roman" w:hAnsi="Trebuchet MS" w:cs="Arial"/>
          <w:color w:val="484848"/>
          <w:lang w:eastAsia="it-IT"/>
        </w:rPr>
      </w:pPr>
      <w:r w:rsidRPr="00924CC2">
        <w:rPr>
          <w:rFonts w:ascii="Trebuchet MS" w:eastAsia="Times New Roman" w:hAnsi="Trebuchet MS" w:cs="Arial"/>
          <w:lang w:eastAsia="it-IT"/>
        </w:rPr>
        <w:t>Il Ministero degli Affari Esteri e della Cooperazione Internazionale, sulla base di un rapporto di collaborazione con l’Accademia di perfezionamento per cantanti lirici del Teatro alla Scala avviato molti anni fa, offre 10 borse di studio della durata di 9 mesi destinate a giovani cantanti lirici stranieri che supereranno le prove di selezione per la frequenza del </w:t>
      </w:r>
      <w:hyperlink r:id="rId33" w:history="1">
        <w:r w:rsidRPr="00924CC2">
          <w:rPr>
            <w:rFonts w:ascii="Trebuchet MS" w:eastAsia="Times New Roman" w:hAnsi="Trebuchet MS" w:cs="Arial"/>
            <w:b/>
            <w:bCs/>
            <w:color w:val="38518A"/>
            <w:lang w:eastAsia="it-IT"/>
          </w:rPr>
          <w:t>corso di perfezionamento</w:t>
        </w:r>
      </w:hyperlink>
      <w:r w:rsidRPr="00924CC2">
        <w:rPr>
          <w:rFonts w:ascii="Trebuchet MS" w:eastAsia="Times New Roman" w:hAnsi="Trebuchet MS" w:cs="Arial"/>
          <w:color w:val="484848"/>
          <w:lang w:eastAsia="it-IT"/>
        </w:rPr>
        <w:t>.</w:t>
      </w:r>
      <w:r w:rsidRPr="00924CC2">
        <w:rPr>
          <w:rFonts w:ascii="Trebuchet MS" w:eastAsia="Times New Roman" w:hAnsi="Trebuchet MS" w:cs="Arial"/>
          <w:color w:val="484848"/>
          <w:lang w:eastAsia="it-IT"/>
        </w:rPr>
        <w:br/>
      </w:r>
      <w:r w:rsidRPr="00924CC2">
        <w:rPr>
          <w:rFonts w:ascii="Trebuchet MS" w:eastAsia="Times New Roman" w:hAnsi="Trebuchet MS" w:cs="Arial"/>
          <w:lang w:eastAsia="it-IT"/>
        </w:rPr>
        <w:t>Le borse (ciascuna borsa pari a 900 Euro mensili) saranno concesse per l'anno accademico 2023-2024 (con decorrenza dal 1 gennaio 2024 al 30 settembre 2024) e, previa verifica dei requisiti richiesti, potranno essere rinnovate per il successivo anno accademico 2024-2025 (con decorrenza da 1 gennaio 2025 al 30 settembre 2025).</w:t>
      </w:r>
      <w:r w:rsidRPr="00924CC2">
        <w:rPr>
          <w:rFonts w:ascii="Trebuchet MS" w:eastAsia="Times New Roman" w:hAnsi="Trebuchet MS" w:cs="Arial"/>
          <w:lang w:eastAsia="it-IT"/>
        </w:rPr>
        <w:br/>
      </w:r>
      <w:r w:rsidRPr="00924CC2">
        <w:rPr>
          <w:rFonts w:ascii="Trebuchet MS" w:eastAsia="Times New Roman" w:hAnsi="Trebuchet MS" w:cs="Arial"/>
          <w:b/>
          <w:bCs/>
          <w:u w:val="single"/>
          <w:lang w:eastAsia="it-IT"/>
        </w:rPr>
        <w:t>E' possibile iscriversi alle selezioni entro e non oltre il 19 maggio 2023</w:t>
      </w:r>
      <w:r w:rsidRPr="00924CC2">
        <w:rPr>
          <w:rFonts w:ascii="Trebuchet MS" w:eastAsia="Times New Roman" w:hAnsi="Trebuchet MS" w:cs="Arial"/>
          <w:lang w:eastAsia="it-IT"/>
        </w:rPr>
        <w:t>.</w:t>
      </w:r>
      <w:r w:rsidRPr="00924CC2">
        <w:rPr>
          <w:rFonts w:ascii="Trebuchet MS" w:eastAsia="Times New Roman" w:hAnsi="Trebuchet MS" w:cs="Arial"/>
          <w:lang w:eastAsia="it-IT"/>
        </w:rPr>
        <w:br/>
        <w:t>Per ulteriori informazioni in lingua italiana clicca </w:t>
      </w:r>
      <w:hyperlink r:id="rId34" w:history="1">
        <w:r w:rsidRPr="00924CC2">
          <w:rPr>
            <w:rFonts w:ascii="Trebuchet MS" w:eastAsia="Times New Roman" w:hAnsi="Trebuchet MS" w:cs="Arial"/>
            <w:b/>
            <w:bCs/>
            <w:color w:val="38518A"/>
            <w:lang w:eastAsia="it-IT"/>
          </w:rPr>
          <w:t>qui</w:t>
        </w:r>
      </w:hyperlink>
      <w:r w:rsidRPr="00924CC2">
        <w:rPr>
          <w:rFonts w:ascii="Trebuchet MS" w:eastAsia="Times New Roman" w:hAnsi="Trebuchet MS" w:cs="Arial"/>
          <w:color w:val="484848"/>
          <w:lang w:eastAsia="it-IT"/>
        </w:rPr>
        <w:t>.</w:t>
      </w:r>
      <w:r w:rsidRPr="00924CC2">
        <w:rPr>
          <w:rFonts w:ascii="Trebuchet MS" w:eastAsia="Times New Roman" w:hAnsi="Trebuchet MS" w:cs="Arial"/>
          <w:color w:val="484848"/>
          <w:lang w:eastAsia="it-IT"/>
        </w:rPr>
        <w:br/>
      </w:r>
      <w:r w:rsidRPr="00924CC2">
        <w:rPr>
          <w:rFonts w:ascii="Trebuchet MS" w:eastAsia="Times New Roman" w:hAnsi="Trebuchet MS" w:cs="Arial"/>
          <w:lang w:eastAsia="it-IT"/>
        </w:rPr>
        <w:t>Per ulteriori informazioni in lingua inglese clicca </w:t>
      </w:r>
      <w:hyperlink r:id="rId35" w:history="1">
        <w:r w:rsidRPr="00924CC2">
          <w:rPr>
            <w:rFonts w:ascii="Trebuchet MS" w:eastAsia="Times New Roman" w:hAnsi="Trebuchet MS" w:cs="Arial"/>
            <w:b/>
            <w:bCs/>
            <w:color w:val="38518A"/>
            <w:lang w:eastAsia="it-IT"/>
          </w:rPr>
          <w:t>qui</w:t>
        </w:r>
      </w:hyperlink>
      <w:r w:rsidRPr="00924CC2">
        <w:rPr>
          <w:rFonts w:ascii="Trebuchet MS" w:eastAsia="Times New Roman" w:hAnsi="Trebuchet MS" w:cs="Arial"/>
          <w:color w:val="484848"/>
          <w:lang w:eastAsia="it-IT"/>
        </w:rPr>
        <w:t>.</w:t>
      </w:r>
    </w:p>
    <w:p w14:paraId="63F48D9F" w14:textId="77777777" w:rsidR="00A92082" w:rsidRPr="00924CC2" w:rsidRDefault="00A92082" w:rsidP="00A92082">
      <w:pPr>
        <w:shd w:val="clear" w:color="auto" w:fill="FFFFFF"/>
        <w:spacing w:after="0" w:line="240" w:lineRule="auto"/>
        <w:rPr>
          <w:rFonts w:ascii="Trebuchet MS" w:eastAsia="Times New Roman" w:hAnsi="Trebuchet MS" w:cs="Arial"/>
          <w:color w:val="484848"/>
          <w:lang w:eastAsia="it-IT"/>
        </w:rPr>
      </w:pPr>
    </w:p>
    <w:p w14:paraId="37EA0420" w14:textId="77777777" w:rsidR="00A92082" w:rsidRPr="00924CC2" w:rsidRDefault="00A92082" w:rsidP="00A92082">
      <w:pPr>
        <w:shd w:val="clear" w:color="auto" w:fill="FFFFFF"/>
        <w:spacing w:after="0" w:line="240" w:lineRule="auto"/>
        <w:rPr>
          <w:rFonts w:ascii="Trebuchet MS" w:eastAsia="Times New Roman" w:hAnsi="Trebuchet MS" w:cs="Arial"/>
          <w:color w:val="484848"/>
          <w:lang w:eastAsia="it-IT"/>
        </w:rPr>
      </w:pPr>
    </w:p>
    <w:p w14:paraId="27AD00AA" w14:textId="77777777" w:rsidR="00A92082" w:rsidRPr="00924CC2" w:rsidRDefault="00A92082" w:rsidP="00A92082">
      <w:pPr>
        <w:shd w:val="clear" w:color="auto" w:fill="FFFFFF"/>
        <w:spacing w:after="0" w:line="240" w:lineRule="auto"/>
        <w:rPr>
          <w:rFonts w:ascii="Trebuchet MS" w:eastAsia="Times New Roman" w:hAnsi="Trebuchet MS" w:cs="Arial"/>
          <w:b/>
          <w:bCs/>
          <w:u w:val="single"/>
          <w:lang w:eastAsia="it-IT"/>
        </w:rPr>
      </w:pPr>
    </w:p>
    <w:p w14:paraId="32FF46B6" w14:textId="77777777" w:rsidR="001547E3" w:rsidRPr="00924CC2" w:rsidRDefault="001547E3" w:rsidP="00A92082">
      <w:pPr>
        <w:shd w:val="clear" w:color="auto" w:fill="FFFFFF"/>
        <w:spacing w:after="0" w:line="240" w:lineRule="auto"/>
        <w:rPr>
          <w:rFonts w:ascii="Trebuchet MS" w:eastAsia="Times New Roman" w:hAnsi="Trebuchet MS" w:cs="Arial"/>
          <w:lang w:eastAsia="it-IT"/>
        </w:rPr>
      </w:pPr>
      <w:r w:rsidRPr="00924CC2">
        <w:rPr>
          <w:rFonts w:ascii="Trebuchet MS" w:eastAsia="Times New Roman" w:hAnsi="Trebuchet MS" w:cs="Arial"/>
          <w:b/>
          <w:bCs/>
          <w:u w:val="single"/>
          <w:lang w:eastAsia="it-IT"/>
        </w:rPr>
        <w:t>Rondine Cittadella della Pace: bando per il programma "World House"</w:t>
      </w:r>
      <w:r w:rsidRPr="00924CC2">
        <w:rPr>
          <w:rFonts w:ascii="Trebuchet MS" w:eastAsia="Times New Roman" w:hAnsi="Trebuchet MS" w:cs="Arial"/>
          <w:lang w:eastAsia="it-IT"/>
        </w:rPr>
        <w:br/>
      </w:r>
      <w:r w:rsidRPr="00924CC2">
        <w:rPr>
          <w:rFonts w:ascii="Trebuchet MS" w:eastAsia="Times New Roman" w:hAnsi="Trebuchet MS" w:cs="Arial"/>
          <w:b/>
          <w:bCs/>
          <w:u w:val="single"/>
          <w:lang w:eastAsia="it-IT"/>
        </w:rPr>
        <w:t>La scadenza invio domande: il 10 gennaio 2023</w:t>
      </w:r>
    </w:p>
    <w:p w14:paraId="06487C80" w14:textId="77777777" w:rsidR="001547E3" w:rsidRPr="00924CC2" w:rsidRDefault="001547E3" w:rsidP="00A92082">
      <w:pPr>
        <w:shd w:val="clear" w:color="auto" w:fill="FFFFFF"/>
        <w:spacing w:after="0" w:line="240" w:lineRule="auto"/>
        <w:rPr>
          <w:rFonts w:ascii="Trebuchet MS" w:eastAsia="Times New Roman" w:hAnsi="Trebuchet MS" w:cs="Arial"/>
          <w:color w:val="484848"/>
          <w:lang w:eastAsia="it-IT"/>
        </w:rPr>
      </w:pPr>
      <w:r w:rsidRPr="00924CC2">
        <w:rPr>
          <w:rFonts w:ascii="Trebuchet MS" w:eastAsia="Times New Roman" w:hAnsi="Trebuchet MS" w:cs="Arial"/>
          <w:lang w:eastAsia="it-IT"/>
        </w:rPr>
        <w:t>Rondine Cittadella della Pace ha aperto le selezioni per il programma "World House", rivolto a giovani leader provenienti da aree di conflitto e post-conflitto, compreso il Caucaso del Sud.</w:t>
      </w:r>
      <w:r w:rsidRPr="00924CC2">
        <w:rPr>
          <w:rFonts w:ascii="Trebuchet MS" w:eastAsia="Times New Roman" w:hAnsi="Trebuchet MS" w:cs="Arial"/>
          <w:lang w:eastAsia="it-IT"/>
        </w:rPr>
        <w:br/>
        <w:t>L'Associazione provvede al pagamento del costo di un Master di I livello nelle università del Centro Italia e di un corso intensivo di italiano, nonché delle spese di vitto e alloggio.</w:t>
      </w:r>
      <w:r w:rsidRPr="00924CC2">
        <w:rPr>
          <w:rFonts w:ascii="Trebuchet MS" w:eastAsia="Times New Roman" w:hAnsi="Trebuchet MS" w:cs="Arial"/>
          <w:lang w:eastAsia="it-IT"/>
        </w:rPr>
        <w:br/>
        <w:t>Le candidature sono aperte a giovani georgiani tra i 21 e i 28 anni, che abbiano conseguito un titolo universitario o che lo ottengano prima di luglio 2023.</w:t>
      </w:r>
      <w:r w:rsidRPr="00924CC2">
        <w:rPr>
          <w:rFonts w:ascii="Trebuchet MS" w:eastAsia="Times New Roman" w:hAnsi="Trebuchet MS" w:cs="Arial"/>
          <w:lang w:eastAsia="it-IT"/>
        </w:rPr>
        <w:br/>
        <w:t>Per informazioni dettagliate clicca </w:t>
      </w:r>
      <w:hyperlink r:id="rId36" w:history="1">
        <w:r w:rsidRPr="00924CC2">
          <w:rPr>
            <w:rFonts w:ascii="Trebuchet MS" w:eastAsia="Times New Roman" w:hAnsi="Trebuchet MS" w:cs="Arial"/>
            <w:b/>
            <w:bCs/>
            <w:color w:val="38518A"/>
            <w:lang w:eastAsia="it-IT"/>
          </w:rPr>
          <w:t>qui</w:t>
        </w:r>
      </w:hyperlink>
      <w:r w:rsidRPr="00924CC2">
        <w:rPr>
          <w:rFonts w:ascii="Trebuchet MS" w:eastAsia="Times New Roman" w:hAnsi="Trebuchet MS" w:cs="Arial"/>
          <w:color w:val="484848"/>
          <w:lang w:eastAsia="it-IT"/>
        </w:rPr>
        <w:t>.</w:t>
      </w:r>
    </w:p>
    <w:p w14:paraId="25DCFFD0" w14:textId="77777777" w:rsidR="00CB680A" w:rsidRPr="00924CC2" w:rsidRDefault="00CB680A" w:rsidP="00A92082">
      <w:pPr>
        <w:shd w:val="clear" w:color="auto" w:fill="FFFFFF"/>
        <w:spacing w:after="0" w:line="240" w:lineRule="auto"/>
        <w:rPr>
          <w:rFonts w:ascii="Trebuchet MS" w:eastAsia="Times New Roman" w:hAnsi="Trebuchet MS" w:cs="Arial"/>
          <w:color w:val="484848"/>
          <w:lang w:eastAsia="it-IT"/>
        </w:rPr>
      </w:pPr>
    </w:p>
    <w:p w14:paraId="2A4E82B7" w14:textId="77777777" w:rsidR="001547E3" w:rsidRPr="00924CC2" w:rsidRDefault="001547E3" w:rsidP="00A92082">
      <w:pPr>
        <w:shd w:val="clear" w:color="auto" w:fill="FFFFFF"/>
        <w:spacing w:after="0" w:line="240" w:lineRule="auto"/>
        <w:rPr>
          <w:rFonts w:ascii="Trebuchet MS" w:eastAsia="Times New Roman" w:hAnsi="Trebuchet MS" w:cs="Arial"/>
          <w:b/>
          <w:bCs/>
          <w:u w:val="single"/>
          <w:lang w:eastAsia="it-IT"/>
        </w:rPr>
      </w:pPr>
    </w:p>
    <w:p w14:paraId="20F96A25" w14:textId="77777777" w:rsidR="001547E3" w:rsidRPr="00924CC2" w:rsidRDefault="001547E3" w:rsidP="00A92082">
      <w:pPr>
        <w:shd w:val="clear" w:color="auto" w:fill="FFFFFF"/>
        <w:spacing w:after="0" w:line="240" w:lineRule="auto"/>
        <w:rPr>
          <w:rFonts w:ascii="Trebuchet MS" w:eastAsia="Times New Roman" w:hAnsi="Trebuchet MS" w:cs="Arial"/>
          <w:b/>
          <w:bCs/>
          <w:u w:val="single"/>
          <w:lang w:eastAsia="it-IT"/>
        </w:rPr>
      </w:pPr>
    </w:p>
    <w:p w14:paraId="1B69C1BE" w14:textId="77777777" w:rsidR="004B7D51" w:rsidRPr="00924CC2" w:rsidRDefault="004B7D51" w:rsidP="00A92082">
      <w:pPr>
        <w:shd w:val="clear" w:color="auto" w:fill="FFFFFF"/>
        <w:spacing w:after="0" w:line="240" w:lineRule="auto"/>
        <w:rPr>
          <w:rFonts w:ascii="Trebuchet MS" w:eastAsia="Times New Roman" w:hAnsi="Trebuchet MS" w:cs="Arial"/>
          <w:lang w:eastAsia="it-IT"/>
        </w:rPr>
      </w:pPr>
      <w:r w:rsidRPr="00924CC2">
        <w:rPr>
          <w:rFonts w:ascii="Trebuchet MS" w:eastAsia="Times New Roman" w:hAnsi="Trebuchet MS" w:cs="Arial"/>
          <w:b/>
          <w:bCs/>
          <w:u w:val="single"/>
          <w:lang w:eastAsia="it-IT"/>
        </w:rPr>
        <w:t>Opportunità per gli studenti extra-europei: borse di studio offerte dall’Unione Europea</w:t>
      </w:r>
    </w:p>
    <w:p w14:paraId="433A679F" w14:textId="77777777" w:rsidR="004B7D51" w:rsidRPr="00924CC2" w:rsidRDefault="004B7D51" w:rsidP="00A92082">
      <w:pPr>
        <w:shd w:val="clear" w:color="auto" w:fill="FFFFFF"/>
        <w:spacing w:after="0" w:line="240" w:lineRule="auto"/>
        <w:rPr>
          <w:rFonts w:ascii="Trebuchet MS" w:eastAsia="Times New Roman" w:hAnsi="Trebuchet MS" w:cs="Arial"/>
          <w:color w:val="484848"/>
          <w:lang w:eastAsia="it-IT"/>
        </w:rPr>
      </w:pPr>
      <w:r w:rsidRPr="00924CC2">
        <w:rPr>
          <w:rFonts w:ascii="Trebuchet MS" w:eastAsia="Times New Roman" w:hAnsi="Trebuchet MS" w:cs="Arial"/>
          <w:lang w:eastAsia="it-IT"/>
        </w:rPr>
        <w:t>L</w:t>
      </w:r>
      <w:r w:rsidRPr="00924CC2">
        <w:rPr>
          <w:rFonts w:ascii="Trebuchet MS" w:eastAsia="Times New Roman" w:hAnsi="Trebuchet MS" w:cs="Arial"/>
          <w:color w:val="484848"/>
          <w:lang w:eastAsia="it-IT"/>
        </w:rPr>
        <w:t>'</w:t>
      </w:r>
      <w:hyperlink r:id="rId37" w:history="1">
        <w:r w:rsidRPr="00924CC2">
          <w:rPr>
            <w:rFonts w:ascii="Trebuchet MS" w:eastAsia="Times New Roman" w:hAnsi="Trebuchet MS" w:cs="Arial"/>
            <w:b/>
            <w:bCs/>
            <w:color w:val="38518A"/>
            <w:lang w:eastAsia="it-IT"/>
          </w:rPr>
          <w:t>Università del Piemonte Orientale</w:t>
        </w:r>
      </w:hyperlink>
      <w:r w:rsidRPr="00924CC2">
        <w:rPr>
          <w:rFonts w:ascii="Trebuchet MS" w:eastAsia="Times New Roman" w:hAnsi="Trebuchet MS" w:cs="Arial"/>
          <w:color w:val="484848"/>
          <w:lang w:eastAsia="it-IT"/>
        </w:rPr>
        <w:t xml:space="preserve">, </w:t>
      </w:r>
      <w:r w:rsidRPr="00924CC2">
        <w:rPr>
          <w:rFonts w:ascii="Trebuchet MS" w:eastAsia="Times New Roman" w:hAnsi="Trebuchet MS" w:cs="Arial"/>
          <w:lang w:eastAsia="it-IT"/>
        </w:rPr>
        <w:t>insieme all</w:t>
      </w:r>
      <w:r w:rsidRPr="00924CC2">
        <w:rPr>
          <w:rFonts w:ascii="Trebuchet MS" w:eastAsia="Times New Roman" w:hAnsi="Trebuchet MS" w:cs="Arial"/>
          <w:color w:val="484848"/>
          <w:lang w:eastAsia="it-IT"/>
        </w:rPr>
        <w:t>'</w:t>
      </w:r>
      <w:hyperlink r:id="rId38" w:history="1">
        <w:r w:rsidRPr="00924CC2">
          <w:rPr>
            <w:rFonts w:ascii="Trebuchet MS" w:eastAsia="Times New Roman" w:hAnsi="Trebuchet MS" w:cs="Arial"/>
            <w:b/>
            <w:bCs/>
            <w:color w:val="38518A"/>
            <w:lang w:eastAsia="it-IT"/>
          </w:rPr>
          <w:t>Università Miguel Hernandez di Elche</w:t>
        </w:r>
      </w:hyperlink>
      <w:r w:rsidRPr="00924CC2">
        <w:rPr>
          <w:rFonts w:ascii="Trebuchet MS" w:eastAsia="Times New Roman" w:hAnsi="Trebuchet MS" w:cs="Arial"/>
          <w:lang w:eastAsia="it-IT"/>
        </w:rPr>
        <w:t> (Spagna), all</w:t>
      </w:r>
      <w:r w:rsidRPr="00924CC2">
        <w:rPr>
          <w:rFonts w:ascii="Trebuchet MS" w:eastAsia="Times New Roman" w:hAnsi="Trebuchet MS" w:cs="Arial"/>
          <w:color w:val="484848"/>
          <w:lang w:eastAsia="it-IT"/>
        </w:rPr>
        <w:t>'</w:t>
      </w:r>
      <w:hyperlink r:id="rId39" w:history="1">
        <w:r w:rsidRPr="00924CC2">
          <w:rPr>
            <w:rFonts w:ascii="Trebuchet MS" w:eastAsia="Times New Roman" w:hAnsi="Trebuchet MS" w:cs="Arial"/>
            <w:b/>
            <w:bCs/>
            <w:color w:val="38518A"/>
            <w:lang w:eastAsia="it-IT"/>
          </w:rPr>
          <w:t>Università di Namur</w:t>
        </w:r>
      </w:hyperlink>
      <w:r w:rsidRPr="00924CC2">
        <w:rPr>
          <w:rFonts w:ascii="Trebuchet MS" w:eastAsia="Times New Roman" w:hAnsi="Trebuchet MS" w:cs="Arial"/>
          <w:color w:val="484848"/>
          <w:lang w:eastAsia="it-IT"/>
        </w:rPr>
        <w:t> </w:t>
      </w:r>
      <w:r w:rsidRPr="00924CC2">
        <w:rPr>
          <w:rFonts w:ascii="Trebuchet MS" w:eastAsia="Times New Roman" w:hAnsi="Trebuchet MS" w:cs="Arial"/>
          <w:lang w:eastAsia="it-IT"/>
        </w:rPr>
        <w:t>(Belgio) e all’</w:t>
      </w:r>
      <w:hyperlink r:id="rId40" w:history="1">
        <w:r w:rsidRPr="00924CC2">
          <w:rPr>
            <w:rFonts w:ascii="Trebuchet MS" w:eastAsia="Times New Roman" w:hAnsi="Trebuchet MS" w:cs="Arial"/>
            <w:b/>
            <w:bCs/>
            <w:color w:val="38518A"/>
            <w:lang w:eastAsia="it-IT"/>
          </w:rPr>
          <w:t>Università Humboldt di Berlino</w:t>
        </w:r>
      </w:hyperlink>
      <w:r w:rsidRPr="00924CC2">
        <w:rPr>
          <w:rFonts w:ascii="Trebuchet MS" w:eastAsia="Times New Roman" w:hAnsi="Trebuchet MS" w:cs="Arial"/>
          <w:color w:val="484848"/>
          <w:lang w:eastAsia="it-IT"/>
        </w:rPr>
        <w:t> </w:t>
      </w:r>
      <w:r w:rsidRPr="00924CC2">
        <w:rPr>
          <w:rFonts w:ascii="Trebuchet MS" w:eastAsia="Times New Roman" w:hAnsi="Trebuchet MS" w:cs="Arial"/>
          <w:lang w:eastAsia="it-IT"/>
        </w:rPr>
        <w:t>(Germania) organizza per l'anno accademico 2021/2023 la terza edizione di </w:t>
      </w:r>
      <w:hyperlink r:id="rId41" w:history="1">
        <w:r w:rsidRPr="00924CC2">
          <w:rPr>
            <w:rFonts w:ascii="Trebuchet MS" w:eastAsia="Times New Roman" w:hAnsi="Trebuchet MS" w:cs="Arial"/>
            <w:b/>
            <w:bCs/>
            <w:color w:val="38518A"/>
            <w:lang w:eastAsia="it-IT"/>
          </w:rPr>
          <w:t>EMOTION</w:t>
        </w:r>
      </w:hyperlink>
      <w:r w:rsidRPr="00924CC2">
        <w:rPr>
          <w:rFonts w:ascii="Trebuchet MS" w:eastAsia="Times New Roman" w:hAnsi="Trebuchet MS" w:cs="Arial"/>
          <w:color w:val="484848"/>
          <w:lang w:eastAsia="it-IT"/>
        </w:rPr>
        <w:t xml:space="preserve">, </w:t>
      </w:r>
      <w:r w:rsidRPr="00924CC2">
        <w:rPr>
          <w:rFonts w:ascii="Trebuchet MS" w:eastAsia="Times New Roman" w:hAnsi="Trebuchet MS" w:cs="Arial"/>
          <w:lang w:eastAsia="it-IT"/>
        </w:rPr>
        <w:t>un Master in lingua inglese sullo sviluppo dei farmaci e dei cosmetici. Il master rientra nel programma Erasmus Mundus e prevede per gli studenti extra-europei 12 borse di studio offerte dall’Unione Europea. Le borse coprono le tasse Universitarie, forniscono fondi per arrivare in Italia e uno stipendio di 1000 euro al mese per tutta la durata del Master (2 anni).</w:t>
      </w:r>
      <w:r w:rsidRPr="00924CC2">
        <w:rPr>
          <w:rFonts w:ascii="Trebuchet MS" w:eastAsia="Times New Roman" w:hAnsi="Trebuchet MS" w:cs="Arial"/>
          <w:lang w:eastAsia="it-IT"/>
        </w:rPr>
        <w:br/>
        <w:t>E' possibile iscriversi al Master anche senza borsa. Per ulteriori informazioni clicca </w:t>
      </w:r>
      <w:hyperlink r:id="rId42" w:history="1">
        <w:r w:rsidRPr="00924CC2">
          <w:rPr>
            <w:rFonts w:ascii="Trebuchet MS" w:eastAsia="Times New Roman" w:hAnsi="Trebuchet MS" w:cs="Arial"/>
            <w:b/>
            <w:bCs/>
            <w:color w:val="38518A"/>
            <w:lang w:eastAsia="it-IT"/>
          </w:rPr>
          <w:t>qui</w:t>
        </w:r>
      </w:hyperlink>
      <w:r w:rsidRPr="00924CC2">
        <w:rPr>
          <w:rFonts w:ascii="Trebuchet MS" w:eastAsia="Times New Roman" w:hAnsi="Trebuchet MS" w:cs="Arial"/>
          <w:color w:val="484848"/>
          <w:lang w:eastAsia="it-IT"/>
        </w:rPr>
        <w:t>.</w:t>
      </w:r>
    </w:p>
    <w:p w14:paraId="32A6112F" w14:textId="77777777" w:rsidR="004B7D51" w:rsidRPr="00924CC2" w:rsidRDefault="004B7D51" w:rsidP="00A92082">
      <w:pPr>
        <w:shd w:val="clear" w:color="auto" w:fill="FFFFFF"/>
        <w:spacing w:after="0" w:line="240" w:lineRule="auto"/>
        <w:rPr>
          <w:rFonts w:ascii="Trebuchet MS" w:eastAsia="Times New Roman" w:hAnsi="Trebuchet MS" w:cs="Arial"/>
          <w:b/>
          <w:bCs/>
          <w:u w:val="single"/>
          <w:lang w:eastAsia="it-IT"/>
        </w:rPr>
      </w:pPr>
    </w:p>
    <w:p w14:paraId="27EE0A6C" w14:textId="77777777" w:rsidR="004B7D51" w:rsidRPr="00924CC2" w:rsidRDefault="004B7D51" w:rsidP="00A92082">
      <w:pPr>
        <w:shd w:val="clear" w:color="auto" w:fill="FFFFFF"/>
        <w:spacing w:after="0" w:line="240" w:lineRule="auto"/>
        <w:rPr>
          <w:rFonts w:ascii="Trebuchet MS" w:eastAsia="Times New Roman" w:hAnsi="Trebuchet MS" w:cs="Arial"/>
          <w:b/>
          <w:bCs/>
          <w:u w:val="single"/>
          <w:lang w:eastAsia="it-IT"/>
        </w:rPr>
      </w:pPr>
    </w:p>
    <w:p w14:paraId="72129C9C" w14:textId="77777777" w:rsidR="004B7D51" w:rsidRPr="00924CC2" w:rsidRDefault="004B7D51" w:rsidP="00A92082">
      <w:pPr>
        <w:shd w:val="clear" w:color="auto" w:fill="FFFFFF"/>
        <w:spacing w:after="0" w:line="240" w:lineRule="auto"/>
        <w:rPr>
          <w:rFonts w:ascii="Trebuchet MS" w:eastAsia="Times New Roman" w:hAnsi="Trebuchet MS" w:cs="Arial"/>
          <w:b/>
          <w:bCs/>
          <w:u w:val="single"/>
          <w:lang w:eastAsia="it-IT"/>
        </w:rPr>
      </w:pPr>
    </w:p>
    <w:p w14:paraId="4F0F0289" w14:textId="77777777" w:rsidR="003663DC" w:rsidRPr="00924CC2" w:rsidRDefault="003663DC" w:rsidP="00A92082">
      <w:pPr>
        <w:shd w:val="clear" w:color="auto" w:fill="FFFFFF"/>
        <w:spacing w:after="0" w:line="240" w:lineRule="auto"/>
        <w:rPr>
          <w:rFonts w:ascii="Trebuchet MS" w:eastAsia="Times New Roman" w:hAnsi="Trebuchet MS" w:cs="Arial"/>
          <w:lang w:eastAsia="it-IT"/>
        </w:rPr>
      </w:pPr>
      <w:r w:rsidRPr="00924CC2">
        <w:rPr>
          <w:rFonts w:ascii="Trebuchet MS" w:eastAsia="Times New Roman" w:hAnsi="Trebuchet MS" w:cs="Arial"/>
          <w:b/>
          <w:bCs/>
          <w:u w:val="single"/>
          <w:lang w:eastAsia="it-IT"/>
        </w:rPr>
        <w:t xml:space="preserve">Lauree magistrali </w:t>
      </w:r>
      <w:proofErr w:type="spellStart"/>
      <w:r w:rsidRPr="00924CC2">
        <w:rPr>
          <w:rFonts w:ascii="Trebuchet MS" w:eastAsia="Times New Roman" w:hAnsi="Trebuchet MS" w:cs="Arial"/>
          <w:b/>
          <w:bCs/>
          <w:u w:val="single"/>
          <w:lang w:eastAsia="it-IT"/>
        </w:rPr>
        <w:t>digital</w:t>
      </w:r>
      <w:proofErr w:type="spellEnd"/>
      <w:r w:rsidRPr="00924CC2">
        <w:rPr>
          <w:rFonts w:ascii="Trebuchet MS" w:eastAsia="Times New Roman" w:hAnsi="Trebuchet MS" w:cs="Arial"/>
          <w:b/>
          <w:bCs/>
          <w:u w:val="single"/>
          <w:lang w:eastAsia="it-IT"/>
        </w:rPr>
        <w:t xml:space="preserve"> alla Libera Università Internazionale degli Studi Sociali Guido Carli</w:t>
      </w:r>
    </w:p>
    <w:p w14:paraId="0DE110F9" w14:textId="77777777" w:rsidR="003663DC" w:rsidRPr="00924CC2" w:rsidRDefault="003663DC" w:rsidP="00A92082">
      <w:pPr>
        <w:shd w:val="clear" w:color="auto" w:fill="FFFFFF"/>
        <w:spacing w:after="0" w:line="240" w:lineRule="auto"/>
        <w:rPr>
          <w:rFonts w:ascii="Trebuchet MS" w:eastAsia="Times New Roman" w:hAnsi="Trebuchet MS" w:cs="Arial"/>
          <w:color w:val="484848"/>
          <w:lang w:eastAsia="it-IT"/>
        </w:rPr>
      </w:pPr>
      <w:r w:rsidRPr="00924CC2">
        <w:rPr>
          <w:rFonts w:ascii="Trebuchet MS" w:eastAsia="Times New Roman" w:hAnsi="Trebuchet MS" w:cs="Arial"/>
          <w:lang w:eastAsia="it-IT"/>
        </w:rPr>
        <w:t>La Libera Università Internazionale degli Studi Sociali Guido Carli mette a disposizione 66 borse di studio destinate agli studenti internazionali che intendono iscriversi nell’</w:t>
      </w:r>
      <w:proofErr w:type="spellStart"/>
      <w:r w:rsidRPr="00924CC2">
        <w:rPr>
          <w:rFonts w:ascii="Trebuchet MS" w:eastAsia="Times New Roman" w:hAnsi="Trebuchet MS" w:cs="Arial"/>
          <w:lang w:eastAsia="it-IT"/>
        </w:rPr>
        <w:t>a.a</w:t>
      </w:r>
      <w:proofErr w:type="spellEnd"/>
      <w:r w:rsidRPr="00924CC2">
        <w:rPr>
          <w:rFonts w:ascii="Trebuchet MS" w:eastAsia="Times New Roman" w:hAnsi="Trebuchet MS" w:cs="Arial"/>
          <w:lang w:eastAsia="it-IT"/>
        </w:rPr>
        <w:t xml:space="preserve">. 2022/2023 a uno dei due corsi di lauree magistrali </w:t>
      </w:r>
      <w:proofErr w:type="spellStart"/>
      <w:r w:rsidRPr="00924CC2">
        <w:rPr>
          <w:rFonts w:ascii="Trebuchet MS" w:eastAsia="Times New Roman" w:hAnsi="Trebuchet MS" w:cs="Arial"/>
          <w:lang w:eastAsia="it-IT"/>
        </w:rPr>
        <w:t>digital</w:t>
      </w:r>
      <w:proofErr w:type="spellEnd"/>
      <w:r w:rsidRPr="00924CC2">
        <w:rPr>
          <w:rFonts w:ascii="Trebuchet MS" w:eastAsia="Times New Roman" w:hAnsi="Trebuchet MS" w:cs="Arial"/>
          <w:lang w:eastAsia="it-IT"/>
        </w:rPr>
        <w:t xml:space="preserve"> in Marketing e Strategic Management.</w:t>
      </w:r>
      <w:r w:rsidRPr="00924CC2">
        <w:rPr>
          <w:rFonts w:ascii="Trebuchet MS" w:eastAsia="Times New Roman" w:hAnsi="Trebuchet MS" w:cs="Arial"/>
          <w:lang w:eastAsia="it-IT"/>
        </w:rPr>
        <w:br/>
        <w:t>I corsi hanno una durata di due anni e consentono agli studenti la flessibilità di studiare in Luiss interamente a distanza.</w:t>
      </w:r>
      <w:r w:rsidRPr="00924CC2">
        <w:rPr>
          <w:rFonts w:ascii="Trebuchet MS" w:eastAsia="Times New Roman" w:hAnsi="Trebuchet MS" w:cs="Arial"/>
          <w:lang w:eastAsia="it-IT"/>
        </w:rPr>
        <w:br/>
        <w:t>Le borse possono consistere in un esonero totale o parziale dal pagamento della quota di iscrizione del primo anno e possono essere rinnovate anche per il secondo anno.</w:t>
      </w:r>
      <w:r w:rsidRPr="00924CC2">
        <w:rPr>
          <w:rFonts w:ascii="Trebuchet MS" w:eastAsia="Times New Roman" w:hAnsi="Trebuchet MS" w:cs="Arial"/>
          <w:lang w:eastAsia="it-IT"/>
        </w:rPr>
        <w:br/>
        <w:t>La presentazione della domanda di ammissione è possibile attraverso il sito internet di Ateneo </w:t>
      </w:r>
      <w:r w:rsidRPr="00924CC2">
        <w:rPr>
          <w:rFonts w:ascii="Trebuchet MS" w:eastAsia="Times New Roman" w:hAnsi="Trebuchet MS" w:cs="Arial"/>
          <w:b/>
          <w:bCs/>
          <w:u w:val="single"/>
          <w:lang w:eastAsia="it-IT"/>
        </w:rPr>
        <w:t>entro il 31 maggio 2022</w:t>
      </w:r>
      <w:r w:rsidRPr="00924CC2">
        <w:rPr>
          <w:rFonts w:ascii="Trebuchet MS" w:eastAsia="Times New Roman" w:hAnsi="Trebuchet MS" w:cs="Arial"/>
          <w:lang w:eastAsia="it-IT"/>
        </w:rPr>
        <w:t> compilando l’</w:t>
      </w:r>
      <w:hyperlink r:id="rId43" w:history="1">
        <w:r w:rsidRPr="00924CC2">
          <w:rPr>
            <w:rFonts w:ascii="Trebuchet MS" w:eastAsia="Times New Roman" w:hAnsi="Trebuchet MS" w:cs="Arial"/>
            <w:b/>
            <w:bCs/>
            <w:color w:val="38518A"/>
            <w:lang w:eastAsia="it-IT"/>
          </w:rPr>
          <w:t>apposita domanda online</w:t>
        </w:r>
      </w:hyperlink>
      <w:r w:rsidRPr="00924CC2">
        <w:rPr>
          <w:rFonts w:ascii="Trebuchet MS" w:eastAsia="Times New Roman" w:hAnsi="Trebuchet MS" w:cs="Arial"/>
          <w:color w:val="484848"/>
          <w:lang w:eastAsia="it-IT"/>
        </w:rPr>
        <w:t>.</w:t>
      </w:r>
      <w:r w:rsidRPr="00924CC2">
        <w:rPr>
          <w:rFonts w:ascii="Trebuchet MS" w:eastAsia="Times New Roman" w:hAnsi="Trebuchet MS" w:cs="Arial"/>
          <w:color w:val="484848"/>
          <w:lang w:eastAsia="it-IT"/>
        </w:rPr>
        <w:br/>
      </w:r>
      <w:r w:rsidRPr="00924CC2">
        <w:rPr>
          <w:rFonts w:ascii="Trebuchet MS" w:eastAsia="Times New Roman" w:hAnsi="Trebuchet MS" w:cs="Arial"/>
          <w:lang w:eastAsia="it-IT"/>
        </w:rPr>
        <w:t>Per ulteriori informazioni in lingua italiana clicca </w:t>
      </w:r>
      <w:hyperlink r:id="rId44" w:history="1">
        <w:r w:rsidRPr="00924CC2">
          <w:rPr>
            <w:rFonts w:ascii="Trebuchet MS" w:eastAsia="Times New Roman" w:hAnsi="Trebuchet MS" w:cs="Arial"/>
            <w:b/>
            <w:bCs/>
            <w:color w:val="38518A"/>
            <w:lang w:eastAsia="it-IT"/>
          </w:rPr>
          <w:t>qui</w:t>
        </w:r>
      </w:hyperlink>
      <w:r w:rsidRPr="00924CC2">
        <w:rPr>
          <w:rFonts w:ascii="Trebuchet MS" w:eastAsia="Times New Roman" w:hAnsi="Trebuchet MS" w:cs="Arial"/>
          <w:color w:val="484848"/>
          <w:lang w:eastAsia="it-IT"/>
        </w:rPr>
        <w:t>.</w:t>
      </w:r>
      <w:r w:rsidRPr="00924CC2">
        <w:rPr>
          <w:rFonts w:ascii="Trebuchet MS" w:eastAsia="Times New Roman" w:hAnsi="Trebuchet MS" w:cs="Arial"/>
          <w:color w:val="484848"/>
          <w:lang w:eastAsia="it-IT"/>
        </w:rPr>
        <w:br/>
      </w:r>
      <w:r w:rsidRPr="00924CC2">
        <w:rPr>
          <w:rFonts w:ascii="Trebuchet MS" w:eastAsia="Times New Roman" w:hAnsi="Trebuchet MS" w:cs="Arial"/>
          <w:lang w:eastAsia="it-IT"/>
        </w:rPr>
        <w:t>Per ulteriori informazioni in lingua inglese clicca </w:t>
      </w:r>
      <w:hyperlink r:id="rId45" w:history="1">
        <w:r w:rsidRPr="00924CC2">
          <w:rPr>
            <w:rFonts w:ascii="Trebuchet MS" w:eastAsia="Times New Roman" w:hAnsi="Trebuchet MS" w:cs="Arial"/>
            <w:b/>
            <w:bCs/>
            <w:color w:val="38518A"/>
            <w:lang w:eastAsia="it-IT"/>
          </w:rPr>
          <w:t>qui</w:t>
        </w:r>
      </w:hyperlink>
      <w:r w:rsidRPr="00924CC2">
        <w:rPr>
          <w:rFonts w:ascii="Trebuchet MS" w:eastAsia="Times New Roman" w:hAnsi="Trebuchet MS" w:cs="Arial"/>
          <w:color w:val="484848"/>
          <w:lang w:eastAsia="it-IT"/>
        </w:rPr>
        <w:t>.</w:t>
      </w:r>
      <w:r w:rsidRPr="00924CC2">
        <w:rPr>
          <w:rFonts w:ascii="Trebuchet MS" w:eastAsia="Times New Roman" w:hAnsi="Trebuchet MS" w:cs="Arial"/>
          <w:color w:val="484848"/>
          <w:lang w:eastAsia="it-IT"/>
        </w:rPr>
        <w:br/>
      </w:r>
    </w:p>
    <w:p w14:paraId="0E54D3B6" w14:textId="77777777" w:rsidR="003663DC" w:rsidRPr="00924CC2" w:rsidRDefault="003663DC" w:rsidP="00A92082">
      <w:pPr>
        <w:shd w:val="clear" w:color="auto" w:fill="FFFFFF"/>
        <w:spacing w:after="0" w:line="240" w:lineRule="auto"/>
        <w:rPr>
          <w:rFonts w:ascii="Trebuchet MS" w:eastAsia="Times New Roman" w:hAnsi="Trebuchet MS" w:cs="Arial"/>
          <w:b/>
          <w:bCs/>
          <w:u w:val="single"/>
          <w:lang w:eastAsia="it-IT"/>
        </w:rPr>
      </w:pPr>
    </w:p>
    <w:p w14:paraId="674AA9E2" w14:textId="77777777" w:rsidR="003663DC" w:rsidRPr="00924CC2" w:rsidRDefault="003663DC" w:rsidP="00A92082">
      <w:pPr>
        <w:shd w:val="clear" w:color="auto" w:fill="FFFFFF"/>
        <w:spacing w:after="0" w:line="240" w:lineRule="auto"/>
        <w:rPr>
          <w:rFonts w:ascii="Trebuchet MS" w:eastAsia="Times New Roman" w:hAnsi="Trebuchet MS" w:cs="Arial"/>
          <w:b/>
          <w:bCs/>
          <w:u w:val="single"/>
          <w:lang w:eastAsia="it-IT"/>
        </w:rPr>
      </w:pPr>
    </w:p>
    <w:p w14:paraId="366428DB" w14:textId="77777777" w:rsidR="00CF22A9" w:rsidRPr="00924CC2" w:rsidRDefault="00CF22A9" w:rsidP="00A92082">
      <w:pPr>
        <w:shd w:val="clear" w:color="auto" w:fill="FFFFFF"/>
        <w:spacing w:after="0" w:line="240" w:lineRule="auto"/>
        <w:rPr>
          <w:rFonts w:ascii="Trebuchet MS" w:eastAsia="Times New Roman" w:hAnsi="Trebuchet MS" w:cs="Arial"/>
          <w:lang w:eastAsia="it-IT"/>
        </w:rPr>
      </w:pPr>
      <w:r w:rsidRPr="00924CC2">
        <w:rPr>
          <w:rFonts w:ascii="Trebuchet MS" w:eastAsia="Times New Roman" w:hAnsi="Trebuchet MS" w:cs="Arial"/>
          <w:b/>
          <w:bCs/>
          <w:u w:val="single"/>
          <w:lang w:eastAsia="it-IT"/>
        </w:rPr>
        <w:t>Borse di studio messe a disposizione dall'Università degli studi della Tuscia</w:t>
      </w:r>
      <w:r w:rsidRPr="00924CC2">
        <w:rPr>
          <w:rFonts w:ascii="Trebuchet MS" w:eastAsia="Times New Roman" w:hAnsi="Trebuchet MS" w:cs="Arial"/>
          <w:lang w:eastAsia="it-IT"/>
        </w:rPr>
        <w:br/>
      </w:r>
      <w:r w:rsidRPr="00924CC2">
        <w:rPr>
          <w:rFonts w:ascii="Trebuchet MS" w:eastAsia="Times New Roman" w:hAnsi="Trebuchet MS" w:cs="Arial"/>
          <w:b/>
          <w:bCs/>
          <w:u w:val="single"/>
          <w:lang w:eastAsia="it-IT"/>
        </w:rPr>
        <w:t>Scadenza invio candidature: il 15 maggio 2022</w:t>
      </w:r>
    </w:p>
    <w:p w14:paraId="3B8026A9" w14:textId="77777777" w:rsidR="00CF22A9" w:rsidRPr="00924CC2" w:rsidRDefault="00CF22A9" w:rsidP="00A92082">
      <w:pPr>
        <w:shd w:val="clear" w:color="auto" w:fill="FFFFFF"/>
        <w:spacing w:after="0" w:line="240" w:lineRule="auto"/>
        <w:rPr>
          <w:rFonts w:ascii="Trebuchet MS" w:eastAsia="Times New Roman" w:hAnsi="Trebuchet MS" w:cs="Arial"/>
          <w:color w:val="484848"/>
          <w:lang w:eastAsia="it-IT"/>
        </w:rPr>
      </w:pPr>
      <w:r w:rsidRPr="00924CC2">
        <w:rPr>
          <w:rFonts w:ascii="Trebuchet MS" w:eastAsia="Times New Roman" w:hAnsi="Trebuchet MS" w:cs="Arial"/>
          <w:lang w:eastAsia="it-IT"/>
        </w:rPr>
        <w:t>L’Università degli studi della Tuscia, con sede a Viterbo, mette a disposizione 59 borse di studio, riservate agli studenti internazionali che si iscriveranno, nell'anno accademico 2022/2023, a uno dei numerosi corsi di laurea magistrale offerti dall'Ateneo.</w:t>
      </w:r>
      <w:r w:rsidRPr="00924CC2">
        <w:rPr>
          <w:rFonts w:ascii="Trebuchet MS" w:eastAsia="Times New Roman" w:hAnsi="Trebuchet MS" w:cs="Arial"/>
          <w:lang w:eastAsia="it-IT"/>
        </w:rPr>
        <w:br/>
        <w:t>L’importo complessivo di ogni borsa di studio ammonterà a 6.000 euro annuali.</w:t>
      </w:r>
      <w:r w:rsidRPr="00924CC2">
        <w:rPr>
          <w:rFonts w:ascii="Trebuchet MS" w:eastAsia="Times New Roman" w:hAnsi="Trebuchet MS" w:cs="Arial"/>
          <w:lang w:eastAsia="it-IT"/>
        </w:rPr>
        <w:br/>
        <w:t>Per ulteriori informazioni sulla modalità di iscrizione clicca </w:t>
      </w:r>
      <w:hyperlink r:id="rId46" w:history="1">
        <w:r w:rsidRPr="00924CC2">
          <w:rPr>
            <w:rFonts w:ascii="Trebuchet MS" w:eastAsia="Times New Roman" w:hAnsi="Trebuchet MS" w:cs="Arial"/>
            <w:b/>
            <w:bCs/>
            <w:color w:val="38518A"/>
            <w:lang w:eastAsia="it-IT"/>
          </w:rPr>
          <w:t>qui</w:t>
        </w:r>
      </w:hyperlink>
      <w:r w:rsidRPr="00924CC2">
        <w:rPr>
          <w:rFonts w:ascii="Trebuchet MS" w:eastAsia="Times New Roman" w:hAnsi="Trebuchet MS" w:cs="Arial"/>
          <w:color w:val="484848"/>
          <w:lang w:eastAsia="it-IT"/>
        </w:rPr>
        <w:t>.</w:t>
      </w:r>
      <w:r w:rsidRPr="00924CC2">
        <w:rPr>
          <w:rFonts w:ascii="Trebuchet MS" w:eastAsia="Times New Roman" w:hAnsi="Trebuchet MS" w:cs="Arial"/>
          <w:color w:val="484848"/>
          <w:lang w:eastAsia="it-IT"/>
        </w:rPr>
        <w:br/>
      </w:r>
      <w:r w:rsidRPr="00924CC2">
        <w:rPr>
          <w:rFonts w:ascii="Trebuchet MS" w:eastAsia="Times New Roman" w:hAnsi="Trebuchet MS" w:cs="Arial"/>
          <w:lang w:eastAsia="it-IT"/>
        </w:rPr>
        <w:t>Per informazioni dettagliate sui corsi clicca </w:t>
      </w:r>
      <w:hyperlink r:id="rId47" w:history="1">
        <w:r w:rsidRPr="00924CC2">
          <w:rPr>
            <w:rFonts w:ascii="Trebuchet MS" w:eastAsia="Times New Roman" w:hAnsi="Trebuchet MS" w:cs="Arial"/>
            <w:b/>
            <w:bCs/>
            <w:color w:val="38518A"/>
            <w:lang w:eastAsia="it-IT"/>
          </w:rPr>
          <w:t>qui</w:t>
        </w:r>
      </w:hyperlink>
      <w:r w:rsidRPr="00924CC2">
        <w:rPr>
          <w:rFonts w:ascii="Trebuchet MS" w:eastAsia="Times New Roman" w:hAnsi="Trebuchet MS" w:cs="Arial"/>
          <w:color w:val="484848"/>
          <w:lang w:eastAsia="it-IT"/>
        </w:rPr>
        <w:t>.</w:t>
      </w:r>
    </w:p>
    <w:p w14:paraId="3E57F7B6" w14:textId="77777777" w:rsidR="00CF22A9" w:rsidRPr="00924CC2" w:rsidRDefault="00CF22A9" w:rsidP="00A92082">
      <w:pPr>
        <w:shd w:val="clear" w:color="auto" w:fill="FFFFFF"/>
        <w:spacing w:after="0" w:line="240" w:lineRule="auto"/>
        <w:rPr>
          <w:rFonts w:ascii="Trebuchet MS" w:eastAsia="Times New Roman" w:hAnsi="Trebuchet MS" w:cs="Arial"/>
          <w:color w:val="484848"/>
          <w:lang w:eastAsia="it-IT"/>
        </w:rPr>
      </w:pPr>
      <w:r w:rsidRPr="00924CC2">
        <w:rPr>
          <w:rFonts w:ascii="Trebuchet MS" w:eastAsia="Times New Roman" w:hAnsi="Trebuchet MS" w:cs="Arial"/>
          <w:color w:val="484848"/>
          <w:lang w:eastAsia="it-IT"/>
        </w:rPr>
        <w:t> </w:t>
      </w:r>
    </w:p>
    <w:p w14:paraId="4FC6E48C" w14:textId="77777777" w:rsidR="00CF22A9" w:rsidRPr="00924CC2" w:rsidRDefault="00CF22A9" w:rsidP="00A92082">
      <w:pPr>
        <w:shd w:val="clear" w:color="auto" w:fill="FFFFFF"/>
        <w:spacing w:after="0" w:line="240" w:lineRule="auto"/>
        <w:rPr>
          <w:rFonts w:ascii="Trebuchet MS" w:eastAsia="Times New Roman" w:hAnsi="Trebuchet MS" w:cs="Arial"/>
          <w:color w:val="484848"/>
          <w:lang w:eastAsia="it-IT"/>
        </w:rPr>
      </w:pPr>
      <w:r w:rsidRPr="00924CC2">
        <w:rPr>
          <w:rFonts w:ascii="Trebuchet MS" w:eastAsia="Times New Roman" w:hAnsi="Trebuchet MS" w:cs="Arial"/>
          <w:color w:val="484848"/>
          <w:lang w:eastAsia="it-IT"/>
        </w:rPr>
        <w:t> </w:t>
      </w:r>
    </w:p>
    <w:p w14:paraId="1C3AAA20" w14:textId="77777777" w:rsidR="00CF22A9" w:rsidRPr="00924CC2" w:rsidRDefault="00CF22A9" w:rsidP="00A92082">
      <w:pPr>
        <w:shd w:val="clear" w:color="auto" w:fill="FFFFFF"/>
        <w:spacing w:after="0" w:line="240" w:lineRule="auto"/>
        <w:rPr>
          <w:rFonts w:ascii="Trebuchet MS" w:eastAsia="Times New Roman" w:hAnsi="Trebuchet MS" w:cs="Arial"/>
          <w:color w:val="484848"/>
          <w:lang w:eastAsia="it-IT"/>
        </w:rPr>
      </w:pPr>
    </w:p>
    <w:p w14:paraId="119D4A3F" w14:textId="77777777" w:rsidR="00CF22A9" w:rsidRPr="00924CC2" w:rsidRDefault="00CF22A9" w:rsidP="00A92082">
      <w:pPr>
        <w:shd w:val="clear" w:color="auto" w:fill="FFFFFF"/>
        <w:spacing w:after="0" w:line="240" w:lineRule="auto"/>
        <w:rPr>
          <w:rFonts w:ascii="Trebuchet MS" w:eastAsia="Times New Roman" w:hAnsi="Trebuchet MS" w:cs="Arial"/>
          <w:lang w:eastAsia="it-IT"/>
        </w:rPr>
      </w:pPr>
      <w:r w:rsidRPr="00924CC2">
        <w:rPr>
          <w:rFonts w:ascii="Trebuchet MS" w:eastAsia="Times New Roman" w:hAnsi="Trebuchet MS" w:cs="Arial"/>
          <w:b/>
          <w:bCs/>
          <w:u w:val="single"/>
          <w:lang w:eastAsia="it-IT"/>
        </w:rPr>
        <w:t>Unisalento4talents, opportunità di studiare all'Università del Salento</w:t>
      </w:r>
      <w:r w:rsidRPr="00924CC2">
        <w:rPr>
          <w:rFonts w:ascii="Trebuchet MS" w:eastAsia="Times New Roman" w:hAnsi="Trebuchet MS" w:cs="Arial"/>
          <w:lang w:eastAsia="it-IT"/>
        </w:rPr>
        <w:br/>
      </w:r>
      <w:r w:rsidRPr="00924CC2">
        <w:rPr>
          <w:rFonts w:ascii="Trebuchet MS" w:eastAsia="Times New Roman" w:hAnsi="Trebuchet MS" w:cs="Arial"/>
          <w:b/>
          <w:bCs/>
          <w:u w:val="single"/>
          <w:lang w:eastAsia="it-IT"/>
        </w:rPr>
        <w:t>Scadenza invio candidature: 20 maggio 2022</w:t>
      </w:r>
    </w:p>
    <w:p w14:paraId="5A360457" w14:textId="77777777" w:rsidR="00CF22A9" w:rsidRPr="00924CC2" w:rsidRDefault="00CF22A9" w:rsidP="00A92082">
      <w:pPr>
        <w:shd w:val="clear" w:color="auto" w:fill="FFFFFF"/>
        <w:spacing w:after="0" w:line="240" w:lineRule="auto"/>
        <w:rPr>
          <w:rFonts w:ascii="Trebuchet MS" w:eastAsia="Times New Roman" w:hAnsi="Trebuchet MS" w:cs="Arial"/>
          <w:lang w:eastAsia="it-IT"/>
        </w:rPr>
      </w:pPr>
      <w:r w:rsidRPr="00924CC2">
        <w:rPr>
          <w:rFonts w:ascii="Trebuchet MS" w:eastAsia="Times New Roman" w:hAnsi="Trebuchet MS" w:cs="Arial"/>
          <w:lang w:eastAsia="it-IT"/>
        </w:rPr>
        <w:t>L'Università del Salento ha pubblicato il bando Unisalento4talents, iniziativa rivolta agli studenti internazionali interessati a proseguire gli studi nei corsi magistrali dell’Università del Salento.</w:t>
      </w:r>
      <w:r w:rsidRPr="00924CC2">
        <w:rPr>
          <w:rFonts w:ascii="Trebuchet MS" w:eastAsia="Times New Roman" w:hAnsi="Trebuchet MS" w:cs="Arial"/>
          <w:lang w:eastAsia="it-IT"/>
        </w:rPr>
        <w:br/>
        <w:t>L'Ateneo mette a disposizione 25 borse di studio, riservate agli studenti internazionali che intendono immatricolarsi, nell'anno accademico 2022/2023, ai seguenti corsi di laurea magistrale in lingua inglese:</w:t>
      </w:r>
    </w:p>
    <w:p w14:paraId="655152F2" w14:textId="77777777" w:rsidR="00CF22A9" w:rsidRPr="00924CC2" w:rsidRDefault="00CF22A9" w:rsidP="00A92082">
      <w:pPr>
        <w:numPr>
          <w:ilvl w:val="0"/>
          <w:numId w:val="28"/>
        </w:numPr>
        <w:shd w:val="clear" w:color="auto" w:fill="FFFFFF"/>
        <w:spacing w:after="0" w:line="240" w:lineRule="auto"/>
        <w:rPr>
          <w:rFonts w:ascii="Trebuchet MS" w:eastAsia="Times New Roman" w:hAnsi="Trebuchet MS" w:cs="Arial"/>
          <w:lang w:eastAsia="it-IT"/>
        </w:rPr>
      </w:pPr>
      <w:r w:rsidRPr="00924CC2">
        <w:rPr>
          <w:rFonts w:ascii="Trebuchet MS" w:eastAsia="Times New Roman" w:hAnsi="Trebuchet MS" w:cs="Arial"/>
          <w:lang w:eastAsia="it-IT"/>
        </w:rPr>
        <w:t>Biologia ed ecologia costiera e marina;</w:t>
      </w:r>
    </w:p>
    <w:p w14:paraId="7BE809D8" w14:textId="77777777" w:rsidR="00CF22A9" w:rsidRPr="00924CC2" w:rsidRDefault="00CF22A9" w:rsidP="00A92082">
      <w:pPr>
        <w:numPr>
          <w:ilvl w:val="0"/>
          <w:numId w:val="28"/>
        </w:numPr>
        <w:shd w:val="clear" w:color="auto" w:fill="FFFFFF"/>
        <w:spacing w:after="0" w:line="240" w:lineRule="auto"/>
        <w:rPr>
          <w:rFonts w:ascii="Trebuchet MS" w:eastAsia="Times New Roman" w:hAnsi="Trebuchet MS" w:cs="Arial"/>
          <w:lang w:eastAsia="it-IT"/>
        </w:rPr>
      </w:pPr>
      <w:r w:rsidRPr="00924CC2">
        <w:rPr>
          <w:rFonts w:ascii="Trebuchet MS" w:eastAsia="Times New Roman" w:hAnsi="Trebuchet MS" w:cs="Arial"/>
          <w:lang w:eastAsia="it-IT"/>
        </w:rPr>
        <w:t>Ingegneria delle comunicazioni e tecnologie elettroniche;</w:t>
      </w:r>
    </w:p>
    <w:p w14:paraId="0FCE8DF2" w14:textId="77777777" w:rsidR="00CF22A9" w:rsidRPr="00924CC2" w:rsidRDefault="00CF22A9" w:rsidP="00A92082">
      <w:pPr>
        <w:numPr>
          <w:ilvl w:val="0"/>
          <w:numId w:val="28"/>
        </w:numPr>
        <w:shd w:val="clear" w:color="auto" w:fill="FFFFFF"/>
        <w:spacing w:after="0" w:line="240" w:lineRule="auto"/>
        <w:rPr>
          <w:rFonts w:ascii="Trebuchet MS" w:eastAsia="Times New Roman" w:hAnsi="Trebuchet MS" w:cs="Arial"/>
          <w:lang w:eastAsia="it-IT"/>
        </w:rPr>
      </w:pPr>
      <w:r w:rsidRPr="00924CC2">
        <w:rPr>
          <w:rFonts w:ascii="Trebuchet MS" w:eastAsia="Times New Roman" w:hAnsi="Trebuchet MS" w:cs="Arial"/>
          <w:lang w:eastAsia="it-IT"/>
        </w:rPr>
        <w:t>Ingegneria gestionale;</w:t>
      </w:r>
    </w:p>
    <w:p w14:paraId="022834BD" w14:textId="77777777" w:rsidR="00CF22A9" w:rsidRPr="00924CC2" w:rsidRDefault="00CF22A9" w:rsidP="00A92082">
      <w:pPr>
        <w:numPr>
          <w:ilvl w:val="0"/>
          <w:numId w:val="28"/>
        </w:numPr>
        <w:shd w:val="clear" w:color="auto" w:fill="FFFFFF"/>
        <w:spacing w:after="0" w:line="240" w:lineRule="auto"/>
        <w:rPr>
          <w:rFonts w:ascii="Trebuchet MS" w:eastAsia="Times New Roman" w:hAnsi="Trebuchet MS" w:cs="Arial"/>
          <w:lang w:eastAsia="it-IT"/>
        </w:rPr>
      </w:pPr>
      <w:r w:rsidRPr="00924CC2">
        <w:rPr>
          <w:rFonts w:ascii="Trebuchet MS" w:eastAsia="Times New Roman" w:hAnsi="Trebuchet MS" w:cs="Arial"/>
          <w:lang w:eastAsia="it-IT"/>
        </w:rPr>
        <w:t>Ingegneria dei materiali e nanotecnologia;</w:t>
      </w:r>
    </w:p>
    <w:p w14:paraId="5B7BF67F" w14:textId="77777777" w:rsidR="00CF22A9" w:rsidRPr="00924CC2" w:rsidRDefault="00CF22A9" w:rsidP="00A92082">
      <w:pPr>
        <w:numPr>
          <w:ilvl w:val="0"/>
          <w:numId w:val="28"/>
        </w:numPr>
        <w:shd w:val="clear" w:color="auto" w:fill="FFFFFF"/>
        <w:spacing w:after="0" w:line="240" w:lineRule="auto"/>
        <w:rPr>
          <w:rFonts w:ascii="Trebuchet MS" w:eastAsia="Times New Roman" w:hAnsi="Trebuchet MS" w:cs="Arial"/>
          <w:lang w:eastAsia="it-IT"/>
        </w:rPr>
      </w:pPr>
      <w:r w:rsidRPr="00924CC2">
        <w:rPr>
          <w:rFonts w:ascii="Trebuchet MS" w:eastAsia="Times New Roman" w:hAnsi="Trebuchet MS" w:cs="Arial"/>
          <w:lang w:eastAsia="it-IT"/>
        </w:rPr>
        <w:t>Ingegneria aerospaziale;</w:t>
      </w:r>
    </w:p>
    <w:p w14:paraId="3DAC5D0D" w14:textId="77777777" w:rsidR="00CF22A9" w:rsidRPr="00924CC2" w:rsidRDefault="00CF22A9" w:rsidP="00A92082">
      <w:pPr>
        <w:numPr>
          <w:ilvl w:val="0"/>
          <w:numId w:val="28"/>
        </w:numPr>
        <w:shd w:val="clear" w:color="auto" w:fill="FFFFFF"/>
        <w:spacing w:after="0" w:line="240" w:lineRule="auto"/>
        <w:rPr>
          <w:rFonts w:ascii="Trebuchet MS" w:eastAsia="Times New Roman" w:hAnsi="Trebuchet MS" w:cs="Arial"/>
          <w:lang w:eastAsia="it-IT"/>
        </w:rPr>
      </w:pPr>
      <w:r w:rsidRPr="00924CC2">
        <w:rPr>
          <w:rFonts w:ascii="Trebuchet MS" w:eastAsia="Times New Roman" w:hAnsi="Trebuchet MS" w:cs="Arial"/>
          <w:lang w:eastAsia="it-IT"/>
        </w:rPr>
        <w:t>Informatica umanistica.</w:t>
      </w:r>
    </w:p>
    <w:p w14:paraId="187A9052" w14:textId="77777777" w:rsidR="00CF22A9" w:rsidRPr="00924CC2" w:rsidRDefault="00CF22A9" w:rsidP="00A92082">
      <w:pPr>
        <w:shd w:val="clear" w:color="auto" w:fill="FFFFFF"/>
        <w:spacing w:after="0" w:line="240" w:lineRule="auto"/>
        <w:rPr>
          <w:rFonts w:ascii="Trebuchet MS" w:eastAsia="Times New Roman" w:hAnsi="Trebuchet MS" w:cs="Arial"/>
          <w:color w:val="484848"/>
          <w:lang w:eastAsia="it-IT"/>
        </w:rPr>
      </w:pPr>
      <w:r w:rsidRPr="00924CC2">
        <w:rPr>
          <w:rFonts w:ascii="Trebuchet MS" w:eastAsia="Times New Roman" w:hAnsi="Trebuchet MS" w:cs="Arial"/>
          <w:lang w:eastAsia="it-IT"/>
        </w:rPr>
        <w:t>Per ulteriori informazioni clicca </w:t>
      </w:r>
      <w:hyperlink r:id="rId48" w:history="1">
        <w:r w:rsidRPr="00924CC2">
          <w:rPr>
            <w:rFonts w:ascii="Trebuchet MS" w:eastAsia="Times New Roman" w:hAnsi="Trebuchet MS" w:cs="Arial"/>
            <w:b/>
            <w:bCs/>
            <w:color w:val="38518A"/>
            <w:lang w:eastAsia="it-IT"/>
          </w:rPr>
          <w:t>qui</w:t>
        </w:r>
      </w:hyperlink>
      <w:r w:rsidRPr="00924CC2">
        <w:rPr>
          <w:rFonts w:ascii="Trebuchet MS" w:eastAsia="Times New Roman" w:hAnsi="Trebuchet MS" w:cs="Arial"/>
          <w:color w:val="484848"/>
          <w:lang w:eastAsia="it-IT"/>
        </w:rPr>
        <w:t>.</w:t>
      </w:r>
    </w:p>
    <w:p w14:paraId="30FF500A" w14:textId="77777777" w:rsidR="00CF22A9" w:rsidRPr="00924CC2" w:rsidRDefault="00CF22A9" w:rsidP="00A92082">
      <w:pPr>
        <w:shd w:val="clear" w:color="auto" w:fill="FFFFFF"/>
        <w:spacing w:after="0" w:line="240" w:lineRule="auto"/>
        <w:rPr>
          <w:rFonts w:ascii="Trebuchet MS" w:eastAsia="Times New Roman" w:hAnsi="Trebuchet MS" w:cs="Arial"/>
          <w:color w:val="484848"/>
          <w:lang w:eastAsia="it-IT"/>
        </w:rPr>
      </w:pPr>
    </w:p>
    <w:p w14:paraId="4DAE5697" w14:textId="77777777" w:rsidR="00CF22A9" w:rsidRPr="00924CC2" w:rsidRDefault="00CF22A9" w:rsidP="00A92082">
      <w:pPr>
        <w:shd w:val="clear" w:color="auto" w:fill="FFFFFF"/>
        <w:spacing w:after="0" w:line="240" w:lineRule="auto"/>
        <w:rPr>
          <w:rFonts w:ascii="Trebuchet MS" w:eastAsia="Times New Roman" w:hAnsi="Trebuchet MS" w:cs="Arial"/>
          <w:color w:val="484848"/>
          <w:lang w:eastAsia="it-IT"/>
        </w:rPr>
      </w:pPr>
    </w:p>
    <w:p w14:paraId="343CB938" w14:textId="77777777" w:rsidR="00CF22A9" w:rsidRPr="00924CC2" w:rsidRDefault="00CF22A9" w:rsidP="00A92082">
      <w:pPr>
        <w:shd w:val="clear" w:color="auto" w:fill="FFFFFF"/>
        <w:spacing w:after="0" w:line="240" w:lineRule="auto"/>
        <w:rPr>
          <w:rFonts w:ascii="Trebuchet MS" w:eastAsia="Times New Roman" w:hAnsi="Trebuchet MS" w:cs="Arial"/>
          <w:b/>
          <w:bCs/>
          <w:u w:val="single"/>
          <w:lang w:eastAsia="it-IT"/>
        </w:rPr>
      </w:pPr>
    </w:p>
    <w:p w14:paraId="189A756F" w14:textId="77777777" w:rsidR="003364FD" w:rsidRPr="00924CC2" w:rsidRDefault="003364FD" w:rsidP="00A92082">
      <w:pPr>
        <w:shd w:val="clear" w:color="auto" w:fill="FFFFFF"/>
        <w:spacing w:after="0" w:line="240" w:lineRule="auto"/>
        <w:rPr>
          <w:rFonts w:ascii="Trebuchet MS" w:eastAsia="Times New Roman" w:hAnsi="Trebuchet MS" w:cs="Arial"/>
          <w:lang w:eastAsia="it-IT"/>
        </w:rPr>
      </w:pPr>
      <w:r w:rsidRPr="00924CC2">
        <w:rPr>
          <w:rFonts w:ascii="Trebuchet MS" w:eastAsia="Times New Roman" w:hAnsi="Trebuchet MS" w:cs="Arial"/>
          <w:b/>
          <w:bCs/>
          <w:u w:val="single"/>
          <w:lang w:eastAsia="it-IT"/>
        </w:rPr>
        <w:t>Borse di studio dell'Università di Bologna</w:t>
      </w:r>
      <w:r w:rsidRPr="00924CC2">
        <w:rPr>
          <w:rFonts w:ascii="Trebuchet MS" w:eastAsia="Times New Roman" w:hAnsi="Trebuchet MS" w:cs="Arial"/>
          <w:lang w:eastAsia="it-IT"/>
        </w:rPr>
        <w:br/>
      </w:r>
      <w:r w:rsidRPr="00924CC2">
        <w:rPr>
          <w:rFonts w:ascii="Trebuchet MS" w:eastAsia="Times New Roman" w:hAnsi="Trebuchet MS" w:cs="Arial"/>
          <w:lang w:eastAsia="it-IT"/>
        </w:rPr>
        <w:br/>
        <w:t>L'Università di Bologna rinnova per l’anno accademico 2022/23 l’offerta di borse di studio e esenzioni a favore di studenti internazionali.</w:t>
      </w:r>
      <w:r w:rsidRPr="00924CC2">
        <w:rPr>
          <w:rFonts w:ascii="Trebuchet MS" w:eastAsia="Times New Roman" w:hAnsi="Trebuchet MS" w:cs="Arial"/>
          <w:lang w:eastAsia="it-IT"/>
        </w:rPr>
        <w:br/>
        <w:t>Gli studenti che intendono immatricolarsi a corsi di Laurea, Laurea Magistrale a Ciclo Unico e Laurea Magistrale dell’Università di Bologna per l’anno accademico 2022/23 possono fare domanda per:</w:t>
      </w:r>
    </w:p>
    <w:p w14:paraId="7897DFDD" w14:textId="77777777" w:rsidR="003364FD" w:rsidRPr="00924CC2" w:rsidRDefault="003364FD" w:rsidP="00A92082">
      <w:pPr>
        <w:numPr>
          <w:ilvl w:val="0"/>
          <w:numId w:val="26"/>
        </w:numPr>
        <w:shd w:val="clear" w:color="auto" w:fill="FFFFFF"/>
        <w:spacing w:after="0" w:line="240" w:lineRule="auto"/>
        <w:rPr>
          <w:rFonts w:ascii="Trebuchet MS" w:eastAsia="Times New Roman" w:hAnsi="Trebuchet MS" w:cs="Arial"/>
          <w:lang w:eastAsia="it-IT"/>
        </w:rPr>
      </w:pPr>
      <w:r w:rsidRPr="00924CC2">
        <w:rPr>
          <w:rFonts w:ascii="Trebuchet MS" w:eastAsia="Times New Roman" w:hAnsi="Trebuchet MS" w:cs="Arial"/>
          <w:lang w:eastAsia="it-IT"/>
        </w:rPr>
        <w:t>borse di studio del valore di €11,000 lordi (</w:t>
      </w:r>
      <w:proofErr w:type="spellStart"/>
      <w:r w:rsidRPr="00924CC2">
        <w:rPr>
          <w:rFonts w:ascii="Trebuchet MS" w:eastAsia="Times New Roman" w:hAnsi="Trebuchet MS" w:cs="Arial"/>
          <w:lang w:eastAsia="it-IT"/>
        </w:rPr>
        <w:t>Unibo</w:t>
      </w:r>
      <w:proofErr w:type="spellEnd"/>
      <w:r w:rsidRPr="00924CC2">
        <w:rPr>
          <w:rFonts w:ascii="Trebuchet MS" w:eastAsia="Times New Roman" w:hAnsi="Trebuchet MS" w:cs="Arial"/>
          <w:lang w:eastAsia="it-IT"/>
        </w:rPr>
        <w:t xml:space="preserve"> Azione 2);</w:t>
      </w:r>
    </w:p>
    <w:p w14:paraId="7574187E" w14:textId="77777777" w:rsidR="003364FD" w:rsidRPr="00924CC2" w:rsidRDefault="003364FD" w:rsidP="00A92082">
      <w:pPr>
        <w:numPr>
          <w:ilvl w:val="0"/>
          <w:numId w:val="26"/>
        </w:numPr>
        <w:shd w:val="clear" w:color="auto" w:fill="FFFFFF"/>
        <w:spacing w:after="0" w:line="240" w:lineRule="auto"/>
        <w:rPr>
          <w:rFonts w:ascii="Trebuchet MS" w:eastAsia="Times New Roman" w:hAnsi="Trebuchet MS" w:cs="Arial"/>
          <w:lang w:eastAsia="it-IT"/>
        </w:rPr>
      </w:pPr>
      <w:r w:rsidRPr="00924CC2">
        <w:rPr>
          <w:rFonts w:ascii="Trebuchet MS" w:eastAsia="Times New Roman" w:hAnsi="Trebuchet MS" w:cs="Arial"/>
          <w:lang w:eastAsia="it-IT"/>
        </w:rPr>
        <w:t>esenzioni totali dalle tasse universitarie (</w:t>
      </w:r>
      <w:proofErr w:type="spellStart"/>
      <w:r w:rsidRPr="00924CC2">
        <w:rPr>
          <w:rFonts w:ascii="Trebuchet MS" w:eastAsia="Times New Roman" w:hAnsi="Trebuchet MS" w:cs="Arial"/>
          <w:lang w:eastAsia="it-IT"/>
        </w:rPr>
        <w:t>Unibo</w:t>
      </w:r>
      <w:proofErr w:type="spellEnd"/>
      <w:r w:rsidRPr="00924CC2">
        <w:rPr>
          <w:rFonts w:ascii="Trebuchet MS" w:eastAsia="Times New Roman" w:hAnsi="Trebuchet MS" w:cs="Arial"/>
          <w:lang w:eastAsia="it-IT"/>
        </w:rPr>
        <w:t xml:space="preserve"> Azione 1).</w:t>
      </w:r>
    </w:p>
    <w:p w14:paraId="01DC99AE" w14:textId="77777777" w:rsidR="003364FD" w:rsidRPr="00924CC2" w:rsidRDefault="003364FD" w:rsidP="00A92082">
      <w:pPr>
        <w:shd w:val="clear" w:color="auto" w:fill="FFFFFF"/>
        <w:spacing w:after="0" w:line="240" w:lineRule="auto"/>
        <w:rPr>
          <w:rFonts w:ascii="Trebuchet MS" w:eastAsia="Times New Roman" w:hAnsi="Trebuchet MS" w:cs="Arial"/>
          <w:lang w:eastAsia="it-IT"/>
        </w:rPr>
      </w:pPr>
      <w:proofErr w:type="spellStart"/>
      <w:r w:rsidRPr="00924CC2">
        <w:rPr>
          <w:rFonts w:ascii="Trebuchet MS" w:eastAsia="Times New Roman" w:hAnsi="Trebuchet MS" w:cs="Arial"/>
          <w:lang w:eastAsia="it-IT"/>
        </w:rPr>
        <w:t>Unibo</w:t>
      </w:r>
      <w:proofErr w:type="spellEnd"/>
      <w:r w:rsidRPr="00924CC2">
        <w:rPr>
          <w:rFonts w:ascii="Trebuchet MS" w:eastAsia="Times New Roman" w:hAnsi="Trebuchet MS" w:cs="Arial"/>
          <w:lang w:eastAsia="it-IT"/>
        </w:rPr>
        <w:t xml:space="preserve"> Azioni 1&amp;2 sono assegnate sulla base dei punteggi dei test SAT, GRE e TOLC, per un anno accademico.</w:t>
      </w:r>
      <w:r w:rsidRPr="00924CC2">
        <w:rPr>
          <w:rFonts w:ascii="Trebuchet MS" w:eastAsia="Times New Roman" w:hAnsi="Trebuchet MS" w:cs="Arial"/>
          <w:lang w:eastAsia="it-IT"/>
        </w:rPr>
        <w:br/>
      </w:r>
      <w:r w:rsidRPr="00924CC2">
        <w:rPr>
          <w:rFonts w:ascii="Trebuchet MS" w:eastAsia="Times New Roman" w:hAnsi="Trebuchet MS" w:cs="Arial"/>
          <w:b/>
          <w:bCs/>
          <w:lang w:eastAsia="it-IT"/>
        </w:rPr>
        <w:t>Tempi e modalità</w:t>
      </w:r>
      <w:r w:rsidRPr="00924CC2">
        <w:rPr>
          <w:rFonts w:ascii="Trebuchet MS" w:eastAsia="Times New Roman" w:hAnsi="Trebuchet MS" w:cs="Arial"/>
          <w:lang w:eastAsia="it-IT"/>
        </w:rPr>
        <w:t>:</w:t>
      </w:r>
    </w:p>
    <w:p w14:paraId="07005E17" w14:textId="77777777" w:rsidR="003364FD" w:rsidRPr="00924CC2" w:rsidRDefault="003364FD" w:rsidP="00A92082">
      <w:pPr>
        <w:numPr>
          <w:ilvl w:val="0"/>
          <w:numId w:val="27"/>
        </w:numPr>
        <w:shd w:val="clear" w:color="auto" w:fill="FFFFFF"/>
        <w:spacing w:after="0" w:line="240" w:lineRule="auto"/>
        <w:rPr>
          <w:rFonts w:ascii="Trebuchet MS" w:eastAsia="Times New Roman" w:hAnsi="Trebuchet MS" w:cs="Arial"/>
          <w:lang w:eastAsia="it-IT"/>
        </w:rPr>
      </w:pPr>
      <w:r w:rsidRPr="00924CC2">
        <w:rPr>
          <w:rFonts w:ascii="Trebuchet MS" w:eastAsia="Times New Roman" w:hAnsi="Trebuchet MS" w:cs="Arial"/>
          <w:lang w:eastAsia="it-IT"/>
        </w:rPr>
        <w:t xml:space="preserve">Bando </w:t>
      </w:r>
      <w:proofErr w:type="spellStart"/>
      <w:r w:rsidRPr="00924CC2">
        <w:rPr>
          <w:rFonts w:ascii="Trebuchet MS" w:eastAsia="Times New Roman" w:hAnsi="Trebuchet MS" w:cs="Arial"/>
          <w:lang w:eastAsia="it-IT"/>
        </w:rPr>
        <w:t>Unibo</w:t>
      </w:r>
      <w:proofErr w:type="spellEnd"/>
      <w:r w:rsidRPr="00924CC2">
        <w:rPr>
          <w:rFonts w:ascii="Trebuchet MS" w:eastAsia="Times New Roman" w:hAnsi="Trebuchet MS" w:cs="Arial"/>
          <w:lang w:eastAsia="it-IT"/>
        </w:rPr>
        <w:t xml:space="preserve"> Azioni 1&amp;2 – GRE (per studenti che intendono immatricolarsi a corsi di Laurea Magistrale) - </w:t>
      </w:r>
      <w:r w:rsidRPr="00924CC2">
        <w:rPr>
          <w:rFonts w:ascii="Trebuchet MS" w:eastAsia="Times New Roman" w:hAnsi="Trebuchet MS" w:cs="Arial"/>
          <w:b/>
          <w:bCs/>
          <w:u w:val="single"/>
          <w:lang w:eastAsia="it-IT"/>
        </w:rPr>
        <w:t>la scadenza per la presentazione delle domande è fissata al 31 marzo 2022, ore 12.00 (ore italiane)</w:t>
      </w:r>
      <w:r w:rsidRPr="00924CC2">
        <w:rPr>
          <w:rFonts w:ascii="Trebuchet MS" w:eastAsia="Times New Roman" w:hAnsi="Trebuchet MS" w:cs="Arial"/>
          <w:lang w:eastAsia="it-IT"/>
        </w:rPr>
        <w:t>;</w:t>
      </w:r>
    </w:p>
    <w:p w14:paraId="34263C79" w14:textId="77777777" w:rsidR="003364FD" w:rsidRPr="00924CC2" w:rsidRDefault="003364FD" w:rsidP="00A92082">
      <w:pPr>
        <w:numPr>
          <w:ilvl w:val="0"/>
          <w:numId w:val="27"/>
        </w:numPr>
        <w:shd w:val="clear" w:color="auto" w:fill="FFFFFF"/>
        <w:spacing w:after="0" w:line="240" w:lineRule="auto"/>
        <w:rPr>
          <w:rFonts w:ascii="Trebuchet MS" w:eastAsia="Times New Roman" w:hAnsi="Trebuchet MS" w:cs="Arial"/>
          <w:lang w:eastAsia="it-IT"/>
        </w:rPr>
      </w:pPr>
      <w:r w:rsidRPr="00924CC2">
        <w:rPr>
          <w:rFonts w:ascii="Trebuchet MS" w:eastAsia="Times New Roman" w:hAnsi="Trebuchet MS" w:cs="Arial"/>
          <w:lang w:eastAsia="it-IT"/>
        </w:rPr>
        <w:t xml:space="preserve">Bando </w:t>
      </w:r>
      <w:proofErr w:type="spellStart"/>
      <w:r w:rsidRPr="00924CC2">
        <w:rPr>
          <w:rFonts w:ascii="Trebuchet MS" w:eastAsia="Times New Roman" w:hAnsi="Trebuchet MS" w:cs="Arial"/>
          <w:lang w:eastAsia="it-IT"/>
        </w:rPr>
        <w:t>Unibo</w:t>
      </w:r>
      <w:proofErr w:type="spellEnd"/>
      <w:r w:rsidRPr="00924CC2">
        <w:rPr>
          <w:rFonts w:ascii="Trebuchet MS" w:eastAsia="Times New Roman" w:hAnsi="Trebuchet MS" w:cs="Arial"/>
          <w:lang w:eastAsia="it-IT"/>
        </w:rPr>
        <w:t xml:space="preserve"> Azioni 1&amp;2 – SAT (per studenti che intendono immatricolarsi a corsi di Laurea o Laurea Magistrale a Ciclo Unico) - </w:t>
      </w:r>
      <w:r w:rsidRPr="00924CC2">
        <w:rPr>
          <w:rFonts w:ascii="Trebuchet MS" w:eastAsia="Times New Roman" w:hAnsi="Trebuchet MS" w:cs="Arial"/>
          <w:b/>
          <w:bCs/>
          <w:u w:val="single"/>
          <w:lang w:eastAsia="it-IT"/>
        </w:rPr>
        <w:t>la scadenza per la presentazione delle domande: aprile 2022</w:t>
      </w:r>
      <w:r w:rsidRPr="00924CC2">
        <w:rPr>
          <w:rFonts w:ascii="Trebuchet MS" w:eastAsia="Times New Roman" w:hAnsi="Trebuchet MS" w:cs="Arial"/>
          <w:lang w:eastAsia="it-IT"/>
        </w:rPr>
        <w:t>;</w:t>
      </w:r>
    </w:p>
    <w:p w14:paraId="39EACD8F" w14:textId="77777777" w:rsidR="003364FD" w:rsidRPr="00924CC2" w:rsidRDefault="003364FD" w:rsidP="00A92082">
      <w:pPr>
        <w:numPr>
          <w:ilvl w:val="0"/>
          <w:numId w:val="27"/>
        </w:numPr>
        <w:shd w:val="clear" w:color="auto" w:fill="FFFFFF"/>
        <w:spacing w:after="0" w:line="240" w:lineRule="auto"/>
        <w:rPr>
          <w:rFonts w:ascii="Trebuchet MS" w:eastAsia="Times New Roman" w:hAnsi="Trebuchet MS" w:cs="Arial"/>
          <w:lang w:eastAsia="it-IT"/>
        </w:rPr>
      </w:pPr>
      <w:r w:rsidRPr="00924CC2">
        <w:rPr>
          <w:rFonts w:ascii="Trebuchet MS" w:eastAsia="Times New Roman" w:hAnsi="Trebuchet MS" w:cs="Arial"/>
          <w:lang w:eastAsia="it-IT"/>
        </w:rPr>
        <w:t xml:space="preserve">La pubblicazione del Bando </w:t>
      </w:r>
      <w:proofErr w:type="spellStart"/>
      <w:r w:rsidRPr="00924CC2">
        <w:rPr>
          <w:rFonts w:ascii="Trebuchet MS" w:eastAsia="Times New Roman" w:hAnsi="Trebuchet MS" w:cs="Arial"/>
          <w:lang w:eastAsia="it-IT"/>
        </w:rPr>
        <w:t>Unibo</w:t>
      </w:r>
      <w:proofErr w:type="spellEnd"/>
      <w:r w:rsidRPr="00924CC2">
        <w:rPr>
          <w:rFonts w:ascii="Trebuchet MS" w:eastAsia="Times New Roman" w:hAnsi="Trebuchet MS" w:cs="Arial"/>
          <w:lang w:eastAsia="it-IT"/>
        </w:rPr>
        <w:t xml:space="preserve"> Azione 1&amp;2 - TOLC (per studenti che intendono immatricolarsi a corsi di Laurea o Laurea Magistrale a Ciclo Unico) non è garantita per l’anno accademico 2022/23. </w:t>
      </w:r>
      <w:r w:rsidRPr="00924CC2">
        <w:rPr>
          <w:rFonts w:ascii="Trebuchet MS" w:eastAsia="Times New Roman" w:hAnsi="Trebuchet MS" w:cs="Arial"/>
          <w:b/>
          <w:bCs/>
          <w:u w:val="single"/>
          <w:lang w:eastAsia="it-IT"/>
        </w:rPr>
        <w:t>Maggiori informazioni saranno disponibili a febbraio 2022</w:t>
      </w:r>
      <w:r w:rsidRPr="00924CC2">
        <w:rPr>
          <w:rFonts w:ascii="Trebuchet MS" w:eastAsia="Times New Roman" w:hAnsi="Trebuchet MS" w:cs="Arial"/>
          <w:lang w:eastAsia="it-IT"/>
        </w:rPr>
        <w:t>.</w:t>
      </w:r>
    </w:p>
    <w:p w14:paraId="7FDCA8D8" w14:textId="77777777" w:rsidR="003364FD" w:rsidRPr="00924CC2" w:rsidRDefault="003364FD" w:rsidP="00A92082">
      <w:pPr>
        <w:shd w:val="clear" w:color="auto" w:fill="FFFFFF"/>
        <w:spacing w:after="0" w:line="240" w:lineRule="auto"/>
        <w:rPr>
          <w:rFonts w:ascii="Trebuchet MS" w:eastAsia="Times New Roman" w:hAnsi="Trebuchet MS" w:cs="Arial"/>
          <w:color w:val="484848"/>
          <w:lang w:eastAsia="it-IT"/>
        </w:rPr>
      </w:pPr>
      <w:r w:rsidRPr="00924CC2">
        <w:rPr>
          <w:rFonts w:ascii="Trebuchet MS" w:eastAsia="Times New Roman" w:hAnsi="Trebuchet MS" w:cs="Arial"/>
          <w:lang w:eastAsia="it-IT"/>
        </w:rPr>
        <w:t>Per ulteriori informazioni clicca</w:t>
      </w:r>
      <w:r w:rsidRPr="00924CC2">
        <w:rPr>
          <w:rFonts w:ascii="Trebuchet MS" w:eastAsia="Times New Roman" w:hAnsi="Trebuchet MS" w:cs="Arial"/>
          <w:color w:val="484848"/>
          <w:lang w:eastAsia="it-IT"/>
        </w:rPr>
        <w:t> </w:t>
      </w:r>
      <w:hyperlink r:id="rId49" w:history="1">
        <w:r w:rsidRPr="00924CC2">
          <w:rPr>
            <w:rFonts w:ascii="Trebuchet MS" w:eastAsia="Times New Roman" w:hAnsi="Trebuchet MS" w:cs="Arial"/>
            <w:b/>
            <w:bCs/>
            <w:color w:val="38518A"/>
            <w:lang w:eastAsia="it-IT"/>
          </w:rPr>
          <w:t>qui</w:t>
        </w:r>
      </w:hyperlink>
      <w:r w:rsidRPr="00924CC2">
        <w:rPr>
          <w:rFonts w:ascii="Trebuchet MS" w:eastAsia="Times New Roman" w:hAnsi="Trebuchet MS" w:cs="Arial"/>
          <w:color w:val="484848"/>
          <w:lang w:eastAsia="it-IT"/>
        </w:rPr>
        <w:t>.</w:t>
      </w:r>
    </w:p>
    <w:p w14:paraId="4F467056" w14:textId="77777777" w:rsidR="003364FD" w:rsidRPr="00924CC2" w:rsidRDefault="003364FD" w:rsidP="00A92082">
      <w:pPr>
        <w:pStyle w:val="NormaleWeb"/>
        <w:shd w:val="clear" w:color="auto" w:fill="FFFFFF"/>
        <w:spacing w:after="0"/>
        <w:rPr>
          <w:rStyle w:val="Enfasigrassetto"/>
          <w:rFonts w:ascii="Trebuchet MS" w:hAnsi="Trebuchet MS" w:cs="Arial"/>
          <w:sz w:val="22"/>
          <w:szCs w:val="22"/>
          <w:u w:val="single"/>
        </w:rPr>
      </w:pPr>
    </w:p>
    <w:p w14:paraId="5C507579" w14:textId="77777777" w:rsidR="003364FD" w:rsidRPr="00924CC2" w:rsidRDefault="003364FD" w:rsidP="00A92082">
      <w:pPr>
        <w:pStyle w:val="NormaleWeb"/>
        <w:shd w:val="clear" w:color="auto" w:fill="FFFFFF"/>
        <w:spacing w:after="0"/>
        <w:rPr>
          <w:rStyle w:val="Enfasigrassetto"/>
          <w:rFonts w:ascii="Trebuchet MS" w:hAnsi="Trebuchet MS" w:cs="Arial"/>
          <w:sz w:val="22"/>
          <w:szCs w:val="22"/>
          <w:u w:val="single"/>
        </w:rPr>
      </w:pPr>
    </w:p>
    <w:p w14:paraId="15B781D2" w14:textId="77777777" w:rsidR="003364FD" w:rsidRPr="00924CC2" w:rsidRDefault="003364FD" w:rsidP="00A92082">
      <w:pPr>
        <w:pStyle w:val="NormaleWeb"/>
        <w:shd w:val="clear" w:color="auto" w:fill="FFFFFF"/>
        <w:spacing w:after="0"/>
        <w:rPr>
          <w:rStyle w:val="Enfasigrassetto"/>
          <w:rFonts w:ascii="Trebuchet MS" w:hAnsi="Trebuchet MS" w:cs="Arial"/>
          <w:sz w:val="22"/>
          <w:szCs w:val="22"/>
          <w:u w:val="single"/>
        </w:rPr>
      </w:pPr>
    </w:p>
    <w:p w14:paraId="3BFC071E" w14:textId="77777777" w:rsidR="00C16D8B" w:rsidRPr="00924CC2" w:rsidRDefault="00C16D8B" w:rsidP="00A92082">
      <w:pPr>
        <w:pStyle w:val="NormaleWeb"/>
        <w:shd w:val="clear" w:color="auto" w:fill="FFFFFF"/>
        <w:spacing w:after="0"/>
        <w:rPr>
          <w:rFonts w:ascii="Trebuchet MS" w:hAnsi="Trebuchet MS" w:cs="Arial"/>
          <w:sz w:val="22"/>
          <w:szCs w:val="22"/>
        </w:rPr>
      </w:pPr>
      <w:r w:rsidRPr="00924CC2">
        <w:rPr>
          <w:rStyle w:val="Enfasigrassetto"/>
          <w:rFonts w:ascii="Trebuchet MS" w:hAnsi="Trebuchet MS" w:cs="Arial"/>
          <w:sz w:val="22"/>
          <w:szCs w:val="22"/>
          <w:u w:val="single"/>
        </w:rPr>
        <w:t>Avviso per gli studenti interessati a un ’esperienza formativa universitaria o di dottorato in Italia</w:t>
      </w:r>
    </w:p>
    <w:p w14:paraId="4EA9DBB8" w14:textId="77777777" w:rsidR="00C16D8B" w:rsidRPr="00924CC2" w:rsidRDefault="00C16D8B" w:rsidP="00A92082">
      <w:pPr>
        <w:pStyle w:val="NormaleWeb"/>
        <w:shd w:val="clear" w:color="auto" w:fill="FFFFFF"/>
        <w:spacing w:after="0"/>
        <w:rPr>
          <w:rFonts w:ascii="Trebuchet MS" w:hAnsi="Trebuchet MS" w:cs="Arial"/>
          <w:color w:val="484848"/>
          <w:sz w:val="22"/>
          <w:szCs w:val="22"/>
        </w:rPr>
      </w:pPr>
      <w:r w:rsidRPr="00924CC2">
        <w:rPr>
          <w:rFonts w:ascii="Trebuchet MS" w:hAnsi="Trebuchet MS" w:cs="Arial"/>
          <w:sz w:val="22"/>
          <w:szCs w:val="22"/>
        </w:rPr>
        <w:br/>
        <w:t>Avviso per gli studenti interessati a un ’esperienza formativa universitaria o di dottorato in Italia, nel quadro del programma congiunto dell’</w:t>
      </w:r>
      <w:hyperlink r:id="rId50" w:history="1">
        <w:r w:rsidRPr="00924CC2">
          <w:rPr>
            <w:rStyle w:val="Enfasigrassetto"/>
            <w:rFonts w:ascii="Trebuchet MS" w:hAnsi="Trebuchet MS" w:cs="Arial"/>
            <w:sz w:val="22"/>
            <w:szCs w:val="22"/>
          </w:rPr>
          <w:t>International Education Center (IEC) della Georgia</w:t>
        </w:r>
      </w:hyperlink>
      <w:r w:rsidRPr="00924CC2">
        <w:rPr>
          <w:rFonts w:ascii="Trebuchet MS" w:hAnsi="Trebuchet MS" w:cs="Arial"/>
          <w:sz w:val="22"/>
          <w:szCs w:val="22"/>
        </w:rPr>
        <w:t> e della </w:t>
      </w:r>
      <w:hyperlink r:id="rId51" w:history="1">
        <w:r w:rsidRPr="00924CC2">
          <w:rPr>
            <w:rStyle w:val="Enfasigrassetto"/>
            <w:rFonts w:ascii="Trebuchet MS" w:hAnsi="Trebuchet MS" w:cs="Arial"/>
            <w:sz w:val="22"/>
            <w:szCs w:val="22"/>
          </w:rPr>
          <w:t>Conferenza dei Rettori delle Università Italiane (CRUI)</w:t>
        </w:r>
      </w:hyperlink>
      <w:r w:rsidRPr="00924CC2">
        <w:rPr>
          <w:rFonts w:ascii="Trebuchet MS" w:hAnsi="Trebuchet MS" w:cs="Arial"/>
          <w:sz w:val="22"/>
          <w:szCs w:val="22"/>
        </w:rPr>
        <w:t>.</w:t>
      </w:r>
      <w:r w:rsidRPr="00924CC2">
        <w:rPr>
          <w:rFonts w:ascii="Trebuchet MS" w:hAnsi="Trebuchet MS" w:cs="Arial"/>
          <w:sz w:val="22"/>
          <w:szCs w:val="22"/>
        </w:rPr>
        <w:br/>
      </w:r>
      <w:r w:rsidRPr="00924CC2">
        <w:rPr>
          <w:rStyle w:val="Enfasigrassetto"/>
          <w:rFonts w:ascii="Trebuchet MS" w:hAnsi="Trebuchet MS" w:cs="Arial"/>
          <w:sz w:val="22"/>
          <w:szCs w:val="22"/>
          <w:u w:val="single"/>
        </w:rPr>
        <w:t>C’è tempo sino al 30 marzo 2022, ore 18:00 (ora georgiana) per presentare la propria candidatura</w:t>
      </w:r>
      <w:r w:rsidRPr="00924CC2">
        <w:rPr>
          <w:rFonts w:ascii="Trebuchet MS" w:hAnsi="Trebuchet MS" w:cs="Arial"/>
          <w:sz w:val="22"/>
          <w:szCs w:val="22"/>
        </w:rPr>
        <w:t>.</w:t>
      </w:r>
      <w:r w:rsidRPr="00924CC2">
        <w:rPr>
          <w:rFonts w:ascii="Trebuchet MS" w:hAnsi="Trebuchet MS" w:cs="Arial"/>
          <w:sz w:val="22"/>
          <w:szCs w:val="22"/>
        </w:rPr>
        <w:br/>
        <w:t>Tra gli Atenei selezionabili è ora presente anche l’</w:t>
      </w:r>
      <w:hyperlink r:id="rId52" w:history="1">
        <w:r w:rsidRPr="00924CC2">
          <w:rPr>
            <w:rStyle w:val="Enfasigrassetto"/>
            <w:rFonts w:ascii="Trebuchet MS" w:hAnsi="Trebuchet MS" w:cs="Arial"/>
            <w:sz w:val="22"/>
            <w:szCs w:val="22"/>
          </w:rPr>
          <w:t>Università degli Studi di Bari Aldo Moro</w:t>
        </w:r>
      </w:hyperlink>
      <w:r w:rsidRPr="00924CC2">
        <w:rPr>
          <w:rFonts w:ascii="Trebuchet MS" w:hAnsi="Trebuchet MS" w:cs="Arial"/>
          <w:sz w:val="22"/>
          <w:szCs w:val="22"/>
        </w:rPr>
        <w:t>.</w:t>
      </w:r>
      <w:r w:rsidRPr="00924CC2">
        <w:rPr>
          <w:rFonts w:ascii="Trebuchet MS" w:hAnsi="Trebuchet MS" w:cs="Arial"/>
          <w:sz w:val="22"/>
          <w:szCs w:val="22"/>
        </w:rPr>
        <w:br/>
        <w:t>Ulteriori informazioni sono disponibili al seguente link</w:t>
      </w:r>
      <w:r w:rsidRPr="00924CC2">
        <w:rPr>
          <w:rFonts w:ascii="Trebuchet MS" w:hAnsi="Trebuchet MS" w:cs="Arial"/>
          <w:color w:val="484848"/>
          <w:sz w:val="22"/>
          <w:szCs w:val="22"/>
        </w:rPr>
        <w:t>: </w:t>
      </w:r>
      <w:hyperlink r:id="rId53" w:history="1">
        <w:r w:rsidRPr="00924CC2">
          <w:rPr>
            <w:rStyle w:val="Collegamentoipertestuale"/>
            <w:rFonts w:ascii="Trebuchet MS" w:hAnsi="Trebuchet MS" w:cs="Arial"/>
            <w:sz w:val="22"/>
            <w:szCs w:val="22"/>
          </w:rPr>
          <w:t>https://iec.gov.ge/news/italiashi-sastipendio-programis-vadebi-gakhangrdzlivda</w:t>
        </w:r>
      </w:hyperlink>
    </w:p>
    <w:p w14:paraId="655F092B" w14:textId="77777777" w:rsidR="00C16D8B" w:rsidRPr="00924CC2" w:rsidRDefault="00C16D8B" w:rsidP="00A92082">
      <w:pPr>
        <w:pStyle w:val="NormaleWeb"/>
        <w:shd w:val="clear" w:color="auto" w:fill="FFFFFF"/>
        <w:spacing w:after="0"/>
        <w:rPr>
          <w:rStyle w:val="Enfasigrassetto"/>
          <w:rFonts w:ascii="Trebuchet MS" w:hAnsi="Trebuchet MS" w:cs="Arial"/>
          <w:sz w:val="22"/>
          <w:szCs w:val="22"/>
          <w:u w:val="single"/>
        </w:rPr>
      </w:pPr>
    </w:p>
    <w:p w14:paraId="09EFA2F9" w14:textId="77777777" w:rsidR="00C16D8B" w:rsidRPr="00924CC2" w:rsidRDefault="00C16D8B" w:rsidP="00A92082">
      <w:pPr>
        <w:pStyle w:val="NormaleWeb"/>
        <w:shd w:val="clear" w:color="auto" w:fill="FFFFFF"/>
        <w:spacing w:after="0"/>
        <w:rPr>
          <w:rStyle w:val="Enfasigrassetto"/>
          <w:rFonts w:ascii="Trebuchet MS" w:hAnsi="Trebuchet MS" w:cs="Arial"/>
          <w:sz w:val="22"/>
          <w:szCs w:val="22"/>
          <w:u w:val="single"/>
        </w:rPr>
      </w:pPr>
    </w:p>
    <w:p w14:paraId="494BD098" w14:textId="77777777" w:rsidR="00C16D8B" w:rsidRPr="00924CC2" w:rsidRDefault="00C16D8B" w:rsidP="00A92082">
      <w:pPr>
        <w:pStyle w:val="NormaleWeb"/>
        <w:shd w:val="clear" w:color="auto" w:fill="FFFFFF"/>
        <w:spacing w:after="0"/>
        <w:rPr>
          <w:rStyle w:val="Enfasigrassetto"/>
          <w:rFonts w:ascii="Trebuchet MS" w:hAnsi="Trebuchet MS" w:cs="Arial"/>
          <w:sz w:val="22"/>
          <w:szCs w:val="22"/>
          <w:u w:val="single"/>
        </w:rPr>
      </w:pPr>
    </w:p>
    <w:p w14:paraId="7C8E4283" w14:textId="77777777" w:rsidR="00423966" w:rsidRPr="00924CC2" w:rsidRDefault="00423966" w:rsidP="00A92082">
      <w:pPr>
        <w:pStyle w:val="NormaleWeb"/>
        <w:shd w:val="clear" w:color="auto" w:fill="FFFFFF"/>
        <w:spacing w:after="0"/>
        <w:rPr>
          <w:rFonts w:ascii="Trebuchet MS" w:hAnsi="Trebuchet MS" w:cs="Arial"/>
          <w:sz w:val="22"/>
          <w:szCs w:val="22"/>
        </w:rPr>
      </w:pPr>
      <w:r w:rsidRPr="00924CC2">
        <w:rPr>
          <w:rStyle w:val="Enfasigrassetto"/>
          <w:rFonts w:ascii="Trebuchet MS" w:hAnsi="Trebuchet MS" w:cs="Arial"/>
          <w:sz w:val="22"/>
          <w:szCs w:val="22"/>
          <w:u w:val="single"/>
        </w:rPr>
        <w:t>Borse di studio dell'Università di Catania</w:t>
      </w:r>
      <w:r w:rsidRPr="00924CC2">
        <w:rPr>
          <w:rFonts w:ascii="Trebuchet MS" w:hAnsi="Trebuchet MS" w:cs="Arial"/>
          <w:sz w:val="22"/>
          <w:szCs w:val="22"/>
        </w:rPr>
        <w:br/>
      </w:r>
      <w:r w:rsidRPr="00924CC2">
        <w:rPr>
          <w:rStyle w:val="Enfasigrassetto"/>
          <w:rFonts w:ascii="Trebuchet MS" w:hAnsi="Trebuchet MS" w:cs="Arial"/>
          <w:sz w:val="22"/>
          <w:szCs w:val="22"/>
          <w:u w:val="single"/>
        </w:rPr>
        <w:t>Scadenza invio candidature: 18 marzo 2022</w:t>
      </w:r>
      <w:r w:rsidRPr="00924CC2">
        <w:rPr>
          <w:rFonts w:ascii="Trebuchet MS" w:hAnsi="Trebuchet MS" w:cs="Arial"/>
          <w:sz w:val="22"/>
          <w:szCs w:val="22"/>
        </w:rPr>
        <w:br/>
      </w:r>
      <w:r w:rsidRPr="00924CC2">
        <w:rPr>
          <w:rFonts w:ascii="Trebuchet MS" w:hAnsi="Trebuchet MS" w:cs="Arial"/>
          <w:sz w:val="22"/>
          <w:szCs w:val="22"/>
        </w:rPr>
        <w:br/>
        <w:t>L’Università degli Studi di Catania ha pubblicato il bando per la selezione degli studenti non-UE residenti all’estero per l’ammissione ai seguenti corsi di Laurea Magistrale in lingua inglese (per l'anno accademico 2022/2023):</w:t>
      </w:r>
    </w:p>
    <w:p w14:paraId="789A9FFC" w14:textId="77777777" w:rsidR="00423966" w:rsidRPr="00924CC2" w:rsidRDefault="00423966" w:rsidP="00A92082">
      <w:pPr>
        <w:numPr>
          <w:ilvl w:val="0"/>
          <w:numId w:val="25"/>
        </w:numPr>
        <w:shd w:val="clear" w:color="auto" w:fill="FFFFFF"/>
        <w:spacing w:after="0" w:line="240" w:lineRule="auto"/>
        <w:rPr>
          <w:rFonts w:ascii="Trebuchet MS" w:hAnsi="Trebuchet MS" w:cs="Arial"/>
        </w:rPr>
      </w:pPr>
      <w:proofErr w:type="spellStart"/>
      <w:r w:rsidRPr="00924CC2">
        <w:rPr>
          <w:rFonts w:ascii="Trebuchet MS" w:hAnsi="Trebuchet MS" w:cs="Arial"/>
        </w:rPr>
        <w:t>Electrical</w:t>
      </w:r>
      <w:proofErr w:type="spellEnd"/>
      <w:r w:rsidRPr="00924CC2">
        <w:rPr>
          <w:rFonts w:ascii="Trebuchet MS" w:hAnsi="Trebuchet MS" w:cs="Arial"/>
        </w:rPr>
        <w:t xml:space="preserve"> Engineering;</w:t>
      </w:r>
    </w:p>
    <w:p w14:paraId="5EF88540" w14:textId="77777777" w:rsidR="00423966" w:rsidRPr="00924CC2" w:rsidRDefault="00423966" w:rsidP="00A92082">
      <w:pPr>
        <w:numPr>
          <w:ilvl w:val="0"/>
          <w:numId w:val="25"/>
        </w:numPr>
        <w:shd w:val="clear" w:color="auto" w:fill="FFFFFF"/>
        <w:spacing w:after="0" w:line="240" w:lineRule="auto"/>
        <w:rPr>
          <w:rFonts w:ascii="Trebuchet MS" w:hAnsi="Trebuchet MS" w:cs="Arial"/>
        </w:rPr>
      </w:pPr>
      <w:r w:rsidRPr="00924CC2">
        <w:rPr>
          <w:rFonts w:ascii="Trebuchet MS" w:hAnsi="Trebuchet MS" w:cs="Arial"/>
        </w:rPr>
        <w:t>Automation Engineering;</w:t>
      </w:r>
    </w:p>
    <w:p w14:paraId="7F1CC814" w14:textId="77777777" w:rsidR="00423966" w:rsidRPr="00924CC2" w:rsidRDefault="00423966" w:rsidP="00A92082">
      <w:pPr>
        <w:numPr>
          <w:ilvl w:val="0"/>
          <w:numId w:val="25"/>
        </w:numPr>
        <w:shd w:val="clear" w:color="auto" w:fill="FFFFFF"/>
        <w:spacing w:after="0" w:line="240" w:lineRule="auto"/>
        <w:rPr>
          <w:rFonts w:ascii="Trebuchet MS" w:hAnsi="Trebuchet MS" w:cs="Arial"/>
        </w:rPr>
      </w:pPr>
      <w:r w:rsidRPr="00924CC2">
        <w:rPr>
          <w:rFonts w:ascii="Trebuchet MS" w:hAnsi="Trebuchet MS" w:cs="Arial"/>
        </w:rPr>
        <w:t>Chemical Engineering;</w:t>
      </w:r>
    </w:p>
    <w:p w14:paraId="0E34B3AF" w14:textId="77777777" w:rsidR="00423966" w:rsidRPr="00924CC2" w:rsidRDefault="00423966" w:rsidP="00A92082">
      <w:pPr>
        <w:numPr>
          <w:ilvl w:val="0"/>
          <w:numId w:val="25"/>
        </w:numPr>
        <w:shd w:val="clear" w:color="auto" w:fill="FFFFFF"/>
        <w:spacing w:after="0" w:line="240" w:lineRule="auto"/>
        <w:rPr>
          <w:rFonts w:ascii="Trebuchet MS" w:hAnsi="Trebuchet MS" w:cs="Arial"/>
        </w:rPr>
      </w:pPr>
      <w:r w:rsidRPr="00924CC2">
        <w:rPr>
          <w:rFonts w:ascii="Trebuchet MS" w:hAnsi="Trebuchet MS" w:cs="Arial"/>
        </w:rPr>
        <w:t>Electronic Engineering;</w:t>
      </w:r>
    </w:p>
    <w:p w14:paraId="16DE0357" w14:textId="77777777" w:rsidR="00423966" w:rsidRPr="00924CC2" w:rsidRDefault="00423966" w:rsidP="00A92082">
      <w:pPr>
        <w:numPr>
          <w:ilvl w:val="0"/>
          <w:numId w:val="25"/>
        </w:numPr>
        <w:shd w:val="clear" w:color="auto" w:fill="FFFFFF"/>
        <w:spacing w:after="0" w:line="240" w:lineRule="auto"/>
        <w:rPr>
          <w:rFonts w:ascii="Trebuchet MS" w:hAnsi="Trebuchet MS" w:cs="Arial"/>
        </w:rPr>
      </w:pPr>
      <w:proofErr w:type="spellStart"/>
      <w:r w:rsidRPr="00924CC2">
        <w:rPr>
          <w:rFonts w:ascii="Trebuchet MS" w:hAnsi="Trebuchet MS" w:cs="Arial"/>
        </w:rPr>
        <w:t>Mechanical</w:t>
      </w:r>
      <w:proofErr w:type="spellEnd"/>
      <w:r w:rsidRPr="00924CC2">
        <w:rPr>
          <w:rFonts w:ascii="Trebuchet MS" w:hAnsi="Trebuchet MS" w:cs="Arial"/>
        </w:rPr>
        <w:t xml:space="preserve"> Engineering;</w:t>
      </w:r>
    </w:p>
    <w:p w14:paraId="5E32CE03" w14:textId="77777777" w:rsidR="00423966" w:rsidRPr="00924CC2" w:rsidRDefault="00423966" w:rsidP="00A92082">
      <w:pPr>
        <w:numPr>
          <w:ilvl w:val="0"/>
          <w:numId w:val="25"/>
        </w:numPr>
        <w:shd w:val="clear" w:color="auto" w:fill="FFFFFF"/>
        <w:spacing w:after="0" w:line="240" w:lineRule="auto"/>
        <w:rPr>
          <w:rFonts w:ascii="Trebuchet MS" w:hAnsi="Trebuchet MS" w:cs="Arial"/>
        </w:rPr>
      </w:pPr>
      <w:r w:rsidRPr="00924CC2">
        <w:rPr>
          <w:rFonts w:ascii="Trebuchet MS" w:hAnsi="Trebuchet MS" w:cs="Arial"/>
        </w:rPr>
        <w:t>Communications Engineering;</w:t>
      </w:r>
    </w:p>
    <w:p w14:paraId="5E1625C6" w14:textId="77777777" w:rsidR="00423966" w:rsidRPr="00924CC2" w:rsidRDefault="00423966" w:rsidP="00A92082">
      <w:pPr>
        <w:numPr>
          <w:ilvl w:val="0"/>
          <w:numId w:val="25"/>
        </w:numPr>
        <w:shd w:val="clear" w:color="auto" w:fill="FFFFFF"/>
        <w:spacing w:after="0" w:line="240" w:lineRule="auto"/>
        <w:rPr>
          <w:rFonts w:ascii="Trebuchet MS" w:hAnsi="Trebuchet MS" w:cs="Arial"/>
        </w:rPr>
      </w:pPr>
      <w:proofErr w:type="spellStart"/>
      <w:r w:rsidRPr="00924CC2">
        <w:rPr>
          <w:rFonts w:ascii="Trebuchet MS" w:hAnsi="Trebuchet MS" w:cs="Arial"/>
        </w:rPr>
        <w:t>Physics</w:t>
      </w:r>
      <w:proofErr w:type="spellEnd"/>
      <w:r w:rsidRPr="00924CC2">
        <w:rPr>
          <w:rFonts w:ascii="Trebuchet MS" w:hAnsi="Trebuchet MS" w:cs="Arial"/>
        </w:rPr>
        <w:t>;</w:t>
      </w:r>
    </w:p>
    <w:p w14:paraId="12B41139" w14:textId="77777777" w:rsidR="00423966" w:rsidRPr="00924CC2" w:rsidRDefault="00423966" w:rsidP="00A92082">
      <w:pPr>
        <w:numPr>
          <w:ilvl w:val="0"/>
          <w:numId w:val="25"/>
        </w:numPr>
        <w:shd w:val="clear" w:color="auto" w:fill="FFFFFF"/>
        <w:spacing w:after="0" w:line="240" w:lineRule="auto"/>
        <w:rPr>
          <w:rFonts w:ascii="Trebuchet MS" w:hAnsi="Trebuchet MS" w:cs="Arial"/>
          <w:lang w:val="en-US"/>
        </w:rPr>
      </w:pPr>
      <w:r w:rsidRPr="00924CC2">
        <w:rPr>
          <w:rFonts w:ascii="Trebuchet MS" w:hAnsi="Trebuchet MS" w:cs="Arial"/>
          <w:lang w:val="en-US"/>
        </w:rPr>
        <w:t>Global Politics and Euro Mediterranean Relations;</w:t>
      </w:r>
    </w:p>
    <w:p w14:paraId="21056797" w14:textId="77777777" w:rsidR="00423966" w:rsidRPr="00924CC2" w:rsidRDefault="00423966" w:rsidP="00A92082">
      <w:pPr>
        <w:numPr>
          <w:ilvl w:val="0"/>
          <w:numId w:val="25"/>
        </w:numPr>
        <w:shd w:val="clear" w:color="auto" w:fill="FFFFFF"/>
        <w:spacing w:after="0" w:line="240" w:lineRule="auto"/>
        <w:rPr>
          <w:rFonts w:ascii="Trebuchet MS" w:hAnsi="Trebuchet MS" w:cs="Arial"/>
        </w:rPr>
      </w:pPr>
      <w:r w:rsidRPr="00924CC2">
        <w:rPr>
          <w:rFonts w:ascii="Trebuchet MS" w:hAnsi="Trebuchet MS" w:cs="Arial"/>
        </w:rPr>
        <w:t>Data Science for Management.</w:t>
      </w:r>
    </w:p>
    <w:p w14:paraId="6763C1F4" w14:textId="77777777" w:rsidR="00423966" w:rsidRPr="00924CC2" w:rsidRDefault="00423966" w:rsidP="00A92082">
      <w:pPr>
        <w:pStyle w:val="NormaleWeb"/>
        <w:shd w:val="clear" w:color="auto" w:fill="FFFFFF"/>
        <w:spacing w:after="0"/>
        <w:rPr>
          <w:rFonts w:ascii="Trebuchet MS" w:hAnsi="Trebuchet MS" w:cs="Arial"/>
          <w:color w:val="484848"/>
          <w:sz w:val="22"/>
          <w:szCs w:val="22"/>
        </w:rPr>
      </w:pPr>
      <w:r w:rsidRPr="00924CC2">
        <w:rPr>
          <w:rFonts w:ascii="Trebuchet MS" w:hAnsi="Trebuchet MS" w:cs="Arial"/>
          <w:sz w:val="22"/>
          <w:szCs w:val="22"/>
        </w:rPr>
        <w:t>Per ogni corso vengono messe a disposizione 5 borse di studio (ciascuna borsa pari a 2000 Euro annui) per due anni per i primi cinque studenti di ciascun corso.</w:t>
      </w:r>
      <w:r w:rsidRPr="00924CC2">
        <w:rPr>
          <w:rFonts w:ascii="Trebuchet MS" w:hAnsi="Trebuchet MS" w:cs="Arial"/>
          <w:sz w:val="22"/>
          <w:szCs w:val="22"/>
        </w:rPr>
        <w:br/>
        <w:t>La presentazione delle domande dovrà avvenire tramite il portale </w:t>
      </w:r>
      <w:hyperlink r:id="rId54" w:history="1">
        <w:r w:rsidRPr="00924CC2">
          <w:rPr>
            <w:rStyle w:val="Collegamentoipertestuale"/>
            <w:rFonts w:ascii="Trebuchet MS" w:hAnsi="Trebuchet MS" w:cs="Arial"/>
            <w:sz w:val="22"/>
            <w:szCs w:val="22"/>
          </w:rPr>
          <w:t>https://studenti.smartedu.unict.it/</w:t>
        </w:r>
      </w:hyperlink>
      <w:r w:rsidRPr="00924CC2">
        <w:rPr>
          <w:rFonts w:ascii="Trebuchet MS" w:hAnsi="Trebuchet MS" w:cs="Arial"/>
          <w:color w:val="484848"/>
          <w:sz w:val="22"/>
          <w:szCs w:val="22"/>
        </w:rPr>
        <w:t>.</w:t>
      </w:r>
      <w:r w:rsidRPr="00924CC2">
        <w:rPr>
          <w:rFonts w:ascii="Trebuchet MS" w:hAnsi="Trebuchet MS" w:cs="Arial"/>
          <w:color w:val="484848"/>
          <w:sz w:val="22"/>
          <w:szCs w:val="22"/>
        </w:rPr>
        <w:br/>
      </w:r>
      <w:r w:rsidR="00515F5C" w:rsidRPr="00924CC2">
        <w:rPr>
          <w:rFonts w:ascii="Trebuchet MS" w:hAnsi="Trebuchet MS" w:cs="Arial"/>
          <w:sz w:val="22"/>
          <w:szCs w:val="22"/>
          <w:shd w:val="clear" w:color="auto" w:fill="FFFFFF"/>
        </w:rPr>
        <w:t>Per vedere il bando in lingua italiana clicca </w:t>
      </w:r>
      <w:hyperlink r:id="rId55" w:history="1">
        <w:r w:rsidR="00515F5C" w:rsidRPr="00924CC2">
          <w:rPr>
            <w:rStyle w:val="Enfasigrassetto"/>
            <w:rFonts w:ascii="Trebuchet MS" w:hAnsi="Trebuchet MS" w:cs="Arial"/>
            <w:color w:val="38518A"/>
            <w:sz w:val="22"/>
            <w:szCs w:val="22"/>
            <w:shd w:val="clear" w:color="auto" w:fill="FFFFFF"/>
          </w:rPr>
          <w:t>qui</w:t>
        </w:r>
      </w:hyperlink>
      <w:r w:rsidR="00515F5C" w:rsidRPr="00924CC2">
        <w:rPr>
          <w:rFonts w:ascii="Trebuchet MS" w:hAnsi="Trebuchet MS" w:cs="Arial"/>
          <w:color w:val="484848"/>
          <w:sz w:val="22"/>
          <w:szCs w:val="22"/>
          <w:shd w:val="clear" w:color="auto" w:fill="FFFFFF"/>
        </w:rPr>
        <w:t>.</w:t>
      </w:r>
      <w:r w:rsidR="00515F5C" w:rsidRPr="00924CC2">
        <w:rPr>
          <w:rFonts w:ascii="Trebuchet MS" w:hAnsi="Trebuchet MS" w:cs="Arial"/>
          <w:color w:val="484848"/>
          <w:sz w:val="22"/>
          <w:szCs w:val="22"/>
        </w:rPr>
        <w:br/>
      </w:r>
      <w:r w:rsidR="00515F5C" w:rsidRPr="00924CC2">
        <w:rPr>
          <w:rFonts w:ascii="Trebuchet MS" w:hAnsi="Trebuchet MS" w:cs="Arial"/>
          <w:sz w:val="22"/>
          <w:szCs w:val="22"/>
          <w:shd w:val="clear" w:color="auto" w:fill="FFFFFF"/>
        </w:rPr>
        <w:t>Per vedere il bando in lingua inglese clicca </w:t>
      </w:r>
      <w:hyperlink r:id="rId56" w:history="1">
        <w:r w:rsidR="00515F5C" w:rsidRPr="00924CC2">
          <w:rPr>
            <w:rStyle w:val="Enfasigrassetto"/>
            <w:rFonts w:ascii="Trebuchet MS" w:hAnsi="Trebuchet MS" w:cs="Arial"/>
            <w:color w:val="38518A"/>
            <w:sz w:val="22"/>
            <w:szCs w:val="22"/>
            <w:shd w:val="clear" w:color="auto" w:fill="FFFFFF"/>
          </w:rPr>
          <w:t>qui</w:t>
        </w:r>
      </w:hyperlink>
      <w:r w:rsidR="00515F5C" w:rsidRPr="00924CC2">
        <w:rPr>
          <w:rFonts w:ascii="Trebuchet MS" w:hAnsi="Trebuchet MS" w:cs="Arial"/>
          <w:color w:val="484848"/>
          <w:sz w:val="22"/>
          <w:szCs w:val="22"/>
          <w:shd w:val="clear" w:color="auto" w:fill="FFFFFF"/>
        </w:rPr>
        <w:t>.</w:t>
      </w:r>
      <w:r w:rsidR="00515F5C" w:rsidRPr="00924CC2">
        <w:rPr>
          <w:rFonts w:ascii="Trebuchet MS" w:hAnsi="Trebuchet MS" w:cs="Arial"/>
          <w:color w:val="484848"/>
          <w:sz w:val="22"/>
          <w:szCs w:val="22"/>
        </w:rPr>
        <w:br/>
      </w:r>
      <w:r w:rsidR="00515F5C" w:rsidRPr="00924CC2">
        <w:rPr>
          <w:rFonts w:ascii="Trebuchet MS" w:hAnsi="Trebuchet MS" w:cs="Arial"/>
          <w:sz w:val="22"/>
          <w:szCs w:val="22"/>
          <w:shd w:val="clear" w:color="auto" w:fill="FFFFFF"/>
        </w:rPr>
        <w:t>Per ulteriori informazioni sulla modalità di iscrizione clicca </w:t>
      </w:r>
      <w:hyperlink r:id="rId57" w:history="1">
        <w:r w:rsidR="00515F5C" w:rsidRPr="00924CC2">
          <w:rPr>
            <w:rStyle w:val="Enfasigrassetto"/>
            <w:rFonts w:ascii="Trebuchet MS" w:hAnsi="Trebuchet MS" w:cs="Arial"/>
            <w:color w:val="38518A"/>
            <w:sz w:val="22"/>
            <w:szCs w:val="22"/>
            <w:shd w:val="clear" w:color="auto" w:fill="FFFFFF"/>
          </w:rPr>
          <w:t>qui</w:t>
        </w:r>
      </w:hyperlink>
      <w:r w:rsidR="00515F5C" w:rsidRPr="00924CC2">
        <w:rPr>
          <w:rFonts w:ascii="Trebuchet MS" w:hAnsi="Trebuchet MS" w:cs="Arial"/>
          <w:color w:val="484848"/>
          <w:sz w:val="22"/>
          <w:szCs w:val="22"/>
          <w:shd w:val="clear" w:color="auto" w:fill="FFFFFF"/>
        </w:rPr>
        <w:t>.</w:t>
      </w:r>
    </w:p>
    <w:p w14:paraId="79148D05" w14:textId="77777777" w:rsidR="00423966" w:rsidRPr="00924CC2" w:rsidRDefault="00423966" w:rsidP="00A92082">
      <w:pPr>
        <w:shd w:val="clear" w:color="auto" w:fill="FFFFFF"/>
        <w:spacing w:after="0" w:line="240" w:lineRule="auto"/>
        <w:rPr>
          <w:rFonts w:ascii="Trebuchet MS" w:eastAsia="Times New Roman" w:hAnsi="Trebuchet MS" w:cs="Arial"/>
          <w:b/>
          <w:bCs/>
          <w:u w:val="single"/>
          <w:lang w:eastAsia="it-IT"/>
        </w:rPr>
      </w:pPr>
    </w:p>
    <w:p w14:paraId="247301CA" w14:textId="77777777" w:rsidR="00423966" w:rsidRPr="00924CC2" w:rsidRDefault="00423966" w:rsidP="00A92082">
      <w:pPr>
        <w:shd w:val="clear" w:color="auto" w:fill="FFFFFF"/>
        <w:spacing w:after="0" w:line="240" w:lineRule="auto"/>
        <w:rPr>
          <w:rFonts w:ascii="Trebuchet MS" w:eastAsia="Times New Roman" w:hAnsi="Trebuchet MS" w:cs="Arial"/>
          <w:b/>
          <w:bCs/>
          <w:u w:val="single"/>
          <w:lang w:eastAsia="it-IT"/>
        </w:rPr>
      </w:pPr>
    </w:p>
    <w:p w14:paraId="6B18575B" w14:textId="77777777" w:rsidR="00423966" w:rsidRPr="00924CC2" w:rsidRDefault="00423966" w:rsidP="00A92082">
      <w:pPr>
        <w:shd w:val="clear" w:color="auto" w:fill="FFFFFF"/>
        <w:spacing w:after="0" w:line="240" w:lineRule="auto"/>
        <w:rPr>
          <w:rFonts w:ascii="Trebuchet MS" w:eastAsia="Times New Roman" w:hAnsi="Trebuchet MS" w:cs="Arial"/>
          <w:b/>
          <w:bCs/>
          <w:u w:val="single"/>
          <w:lang w:eastAsia="it-IT"/>
        </w:rPr>
      </w:pPr>
    </w:p>
    <w:p w14:paraId="1FDC2802" w14:textId="77777777" w:rsidR="00FF417B" w:rsidRPr="00924CC2" w:rsidRDefault="00FF417B" w:rsidP="00A92082">
      <w:pPr>
        <w:shd w:val="clear" w:color="auto" w:fill="FFFFFF"/>
        <w:spacing w:after="0" w:line="240" w:lineRule="auto"/>
        <w:rPr>
          <w:rFonts w:ascii="Trebuchet MS" w:eastAsia="Times New Roman" w:hAnsi="Trebuchet MS" w:cs="Arial"/>
          <w:lang w:eastAsia="it-IT"/>
        </w:rPr>
      </w:pPr>
      <w:r w:rsidRPr="00924CC2">
        <w:rPr>
          <w:rFonts w:ascii="Trebuchet MS" w:eastAsia="Times New Roman" w:hAnsi="Trebuchet MS" w:cs="Arial"/>
          <w:b/>
          <w:bCs/>
          <w:u w:val="single"/>
          <w:lang w:eastAsia="it-IT"/>
        </w:rPr>
        <w:t>Opportunità per gli studenti: borse di studio messe a disposizione dall'Università degli Studi di Brescia</w:t>
      </w:r>
      <w:r w:rsidRPr="00924CC2">
        <w:rPr>
          <w:rFonts w:ascii="Trebuchet MS" w:eastAsia="Times New Roman" w:hAnsi="Trebuchet MS" w:cs="Arial"/>
          <w:lang w:eastAsia="it-IT"/>
        </w:rPr>
        <w:br/>
      </w:r>
      <w:r w:rsidRPr="00924CC2">
        <w:rPr>
          <w:rFonts w:ascii="Trebuchet MS" w:eastAsia="Times New Roman" w:hAnsi="Trebuchet MS" w:cs="Arial"/>
          <w:b/>
          <w:bCs/>
          <w:u w:val="single"/>
          <w:lang w:eastAsia="it-IT"/>
        </w:rPr>
        <w:t>Scadenza invio candidature: 15 marzo 2022 (ore 13:00)</w:t>
      </w:r>
      <w:r w:rsidRPr="00924CC2">
        <w:rPr>
          <w:rFonts w:ascii="Trebuchet MS" w:eastAsia="Times New Roman" w:hAnsi="Trebuchet MS" w:cs="Arial"/>
          <w:lang w:eastAsia="it-IT"/>
        </w:rPr>
        <w:br/>
      </w:r>
      <w:r w:rsidRPr="00924CC2">
        <w:rPr>
          <w:rFonts w:ascii="Trebuchet MS" w:eastAsia="Times New Roman" w:hAnsi="Trebuchet MS" w:cs="Arial"/>
          <w:lang w:eastAsia="it-IT"/>
        </w:rPr>
        <w:br/>
        <w:t>L’Università degli Studi di Brescia mette a disposizione</w:t>
      </w:r>
      <w:r w:rsidRPr="00924CC2">
        <w:rPr>
          <w:rFonts w:ascii="Trebuchet MS" w:eastAsia="Times New Roman" w:hAnsi="Trebuchet MS" w:cs="Arial"/>
          <w:color w:val="484848"/>
          <w:lang w:eastAsia="it-IT"/>
        </w:rPr>
        <w:t> </w:t>
      </w:r>
      <w:hyperlink r:id="rId58" w:history="1">
        <w:r w:rsidRPr="00924CC2">
          <w:rPr>
            <w:rFonts w:ascii="Trebuchet MS" w:eastAsia="Times New Roman" w:hAnsi="Trebuchet MS" w:cs="Arial"/>
            <w:b/>
            <w:bCs/>
            <w:color w:val="38518A"/>
            <w:lang w:eastAsia="it-IT"/>
          </w:rPr>
          <w:t>12 borse di studio</w:t>
        </w:r>
      </w:hyperlink>
      <w:r w:rsidRPr="00924CC2">
        <w:rPr>
          <w:rFonts w:ascii="Trebuchet MS" w:eastAsia="Times New Roman" w:hAnsi="Trebuchet MS" w:cs="Arial"/>
          <w:color w:val="484848"/>
          <w:lang w:eastAsia="it-IT"/>
        </w:rPr>
        <w:t> </w:t>
      </w:r>
      <w:r w:rsidRPr="00924CC2">
        <w:rPr>
          <w:rFonts w:ascii="Trebuchet MS" w:eastAsia="Times New Roman" w:hAnsi="Trebuchet MS" w:cs="Arial"/>
          <w:lang w:eastAsia="it-IT"/>
        </w:rPr>
        <w:t>destinate agli studenti internazionali che hanno conseguito titolo di laurea e che intendono immatricolarsi nell’</w:t>
      </w:r>
      <w:proofErr w:type="spellStart"/>
      <w:r w:rsidRPr="00924CC2">
        <w:rPr>
          <w:rFonts w:ascii="Trebuchet MS" w:eastAsia="Times New Roman" w:hAnsi="Trebuchet MS" w:cs="Arial"/>
          <w:lang w:eastAsia="it-IT"/>
        </w:rPr>
        <w:t>a.a</w:t>
      </w:r>
      <w:proofErr w:type="spellEnd"/>
      <w:r w:rsidRPr="00924CC2">
        <w:rPr>
          <w:rFonts w:ascii="Trebuchet MS" w:eastAsia="Times New Roman" w:hAnsi="Trebuchet MS" w:cs="Arial"/>
          <w:lang w:eastAsia="it-IT"/>
        </w:rPr>
        <w:t>. 2022/2023 a uno dei seguenti corsi di laurea magistrale in lingua inglese:</w:t>
      </w:r>
    </w:p>
    <w:p w14:paraId="5BF7A892" w14:textId="77777777" w:rsidR="00FF417B" w:rsidRPr="00924CC2" w:rsidRDefault="00FF417B" w:rsidP="00A92082">
      <w:pPr>
        <w:numPr>
          <w:ilvl w:val="0"/>
          <w:numId w:val="24"/>
        </w:numPr>
        <w:shd w:val="clear" w:color="auto" w:fill="FFFFFF"/>
        <w:spacing w:after="0" w:line="240" w:lineRule="auto"/>
        <w:rPr>
          <w:rFonts w:ascii="Trebuchet MS" w:eastAsia="Times New Roman" w:hAnsi="Trebuchet MS" w:cs="Arial"/>
          <w:lang w:eastAsia="it-IT"/>
        </w:rPr>
      </w:pPr>
      <w:proofErr w:type="spellStart"/>
      <w:r w:rsidRPr="00924CC2">
        <w:rPr>
          <w:rFonts w:ascii="Trebuchet MS" w:eastAsia="Times New Roman" w:hAnsi="Trebuchet MS" w:cs="Arial"/>
          <w:lang w:eastAsia="it-IT"/>
        </w:rPr>
        <w:t>Communication</w:t>
      </w:r>
      <w:proofErr w:type="spellEnd"/>
      <w:r w:rsidRPr="00924CC2">
        <w:rPr>
          <w:rFonts w:ascii="Trebuchet MS" w:eastAsia="Times New Roman" w:hAnsi="Trebuchet MS" w:cs="Arial"/>
          <w:lang w:eastAsia="it-IT"/>
        </w:rPr>
        <w:t xml:space="preserve"> </w:t>
      </w:r>
      <w:proofErr w:type="spellStart"/>
      <w:r w:rsidRPr="00924CC2">
        <w:rPr>
          <w:rFonts w:ascii="Trebuchet MS" w:eastAsia="Times New Roman" w:hAnsi="Trebuchet MS" w:cs="Arial"/>
          <w:lang w:eastAsia="it-IT"/>
        </w:rPr>
        <w:t>technologies</w:t>
      </w:r>
      <w:proofErr w:type="spellEnd"/>
      <w:r w:rsidRPr="00924CC2">
        <w:rPr>
          <w:rFonts w:ascii="Trebuchet MS" w:eastAsia="Times New Roman" w:hAnsi="Trebuchet MS" w:cs="Arial"/>
          <w:lang w:eastAsia="it-IT"/>
        </w:rPr>
        <w:t xml:space="preserve"> and multimedia;</w:t>
      </w:r>
    </w:p>
    <w:p w14:paraId="470ACCB2" w14:textId="77777777" w:rsidR="00FF417B" w:rsidRPr="00924CC2" w:rsidRDefault="00FF417B" w:rsidP="00A92082">
      <w:pPr>
        <w:numPr>
          <w:ilvl w:val="0"/>
          <w:numId w:val="24"/>
        </w:numPr>
        <w:shd w:val="clear" w:color="auto" w:fill="FFFFFF"/>
        <w:spacing w:after="0" w:line="240" w:lineRule="auto"/>
        <w:rPr>
          <w:rFonts w:ascii="Trebuchet MS" w:eastAsia="Times New Roman" w:hAnsi="Trebuchet MS" w:cs="Arial"/>
          <w:lang w:eastAsia="it-IT"/>
        </w:rPr>
      </w:pPr>
      <w:proofErr w:type="spellStart"/>
      <w:r w:rsidRPr="00924CC2">
        <w:rPr>
          <w:rFonts w:ascii="Trebuchet MS" w:eastAsia="Times New Roman" w:hAnsi="Trebuchet MS" w:cs="Arial"/>
          <w:lang w:eastAsia="it-IT"/>
        </w:rPr>
        <w:t>Civil</w:t>
      </w:r>
      <w:proofErr w:type="spellEnd"/>
      <w:r w:rsidRPr="00924CC2">
        <w:rPr>
          <w:rFonts w:ascii="Trebuchet MS" w:eastAsia="Times New Roman" w:hAnsi="Trebuchet MS" w:cs="Arial"/>
          <w:lang w:eastAsia="it-IT"/>
        </w:rPr>
        <w:t xml:space="preserve"> and </w:t>
      </w:r>
      <w:proofErr w:type="spellStart"/>
      <w:r w:rsidRPr="00924CC2">
        <w:rPr>
          <w:rFonts w:ascii="Trebuchet MS" w:eastAsia="Times New Roman" w:hAnsi="Trebuchet MS" w:cs="Arial"/>
          <w:lang w:eastAsia="it-IT"/>
        </w:rPr>
        <w:t>environmental</w:t>
      </w:r>
      <w:proofErr w:type="spellEnd"/>
      <w:r w:rsidRPr="00924CC2">
        <w:rPr>
          <w:rFonts w:ascii="Trebuchet MS" w:eastAsia="Times New Roman" w:hAnsi="Trebuchet MS" w:cs="Arial"/>
          <w:lang w:eastAsia="it-IT"/>
        </w:rPr>
        <w:t xml:space="preserve"> engineering;</w:t>
      </w:r>
    </w:p>
    <w:p w14:paraId="045B9279" w14:textId="77777777" w:rsidR="00FF417B" w:rsidRPr="00924CC2" w:rsidRDefault="00FF417B" w:rsidP="00A92082">
      <w:pPr>
        <w:numPr>
          <w:ilvl w:val="0"/>
          <w:numId w:val="24"/>
        </w:numPr>
        <w:shd w:val="clear" w:color="auto" w:fill="FFFFFF"/>
        <w:spacing w:after="0" w:line="240" w:lineRule="auto"/>
        <w:rPr>
          <w:rFonts w:ascii="Trebuchet MS" w:eastAsia="Times New Roman" w:hAnsi="Trebuchet MS" w:cs="Arial"/>
          <w:lang w:val="en-US" w:eastAsia="it-IT"/>
        </w:rPr>
      </w:pPr>
      <w:r w:rsidRPr="00924CC2">
        <w:rPr>
          <w:rFonts w:ascii="Trebuchet MS" w:eastAsia="Times New Roman" w:hAnsi="Trebuchet MS" w:cs="Arial"/>
          <w:lang w:val="en-US" w:eastAsia="it-IT"/>
        </w:rPr>
        <w:t>Management (curriculum International business o Green economy and sustainability).</w:t>
      </w:r>
    </w:p>
    <w:p w14:paraId="480EDC36" w14:textId="77777777" w:rsidR="00FF417B" w:rsidRPr="00924CC2" w:rsidRDefault="00FF417B" w:rsidP="00A92082">
      <w:pPr>
        <w:shd w:val="clear" w:color="auto" w:fill="FFFFFF"/>
        <w:spacing w:after="0" w:line="240" w:lineRule="auto"/>
        <w:rPr>
          <w:rFonts w:ascii="Trebuchet MS" w:eastAsia="Times New Roman" w:hAnsi="Trebuchet MS" w:cs="Arial"/>
          <w:color w:val="484848"/>
          <w:lang w:eastAsia="it-IT"/>
        </w:rPr>
      </w:pPr>
      <w:r w:rsidRPr="00924CC2">
        <w:rPr>
          <w:rFonts w:ascii="Trebuchet MS" w:eastAsia="Times New Roman" w:hAnsi="Trebuchet MS" w:cs="Arial"/>
          <w:lang w:eastAsia="it-IT"/>
        </w:rPr>
        <w:t>L’importo annuale di ciascuna borsa è pari a 5.250 Euro lordi.</w:t>
      </w:r>
      <w:r w:rsidRPr="00924CC2">
        <w:rPr>
          <w:rFonts w:ascii="Trebuchet MS" w:eastAsia="Times New Roman" w:hAnsi="Trebuchet MS" w:cs="Arial"/>
          <w:lang w:eastAsia="it-IT"/>
        </w:rPr>
        <w:br/>
        <w:t>Le domande di partecipazione devono essere presentate mediante la procedura </w:t>
      </w:r>
      <w:hyperlink r:id="rId59" w:history="1">
        <w:r w:rsidRPr="00924CC2">
          <w:rPr>
            <w:rFonts w:ascii="Trebuchet MS" w:eastAsia="Times New Roman" w:hAnsi="Trebuchet MS" w:cs="Arial"/>
            <w:b/>
            <w:bCs/>
            <w:color w:val="38518A"/>
            <w:lang w:eastAsia="it-IT"/>
          </w:rPr>
          <w:t>online</w:t>
        </w:r>
      </w:hyperlink>
      <w:r w:rsidRPr="00924CC2">
        <w:rPr>
          <w:rFonts w:ascii="Trebuchet MS" w:eastAsia="Times New Roman" w:hAnsi="Trebuchet MS" w:cs="Arial"/>
          <w:color w:val="484848"/>
          <w:lang w:eastAsia="it-IT"/>
        </w:rPr>
        <w:t>.</w:t>
      </w:r>
      <w:r w:rsidRPr="00924CC2">
        <w:rPr>
          <w:rFonts w:ascii="Trebuchet MS" w:eastAsia="Times New Roman" w:hAnsi="Trebuchet MS" w:cs="Arial"/>
          <w:color w:val="484848"/>
          <w:lang w:eastAsia="it-IT"/>
        </w:rPr>
        <w:br/>
      </w:r>
      <w:r w:rsidRPr="00924CC2">
        <w:rPr>
          <w:rFonts w:ascii="Trebuchet MS" w:eastAsia="Times New Roman" w:hAnsi="Trebuchet MS" w:cs="Arial"/>
          <w:lang w:eastAsia="it-IT"/>
        </w:rPr>
        <w:t>Per vedere il bando in lingua italiana clicca </w:t>
      </w:r>
      <w:hyperlink r:id="rId60" w:history="1">
        <w:r w:rsidRPr="00924CC2">
          <w:rPr>
            <w:rFonts w:ascii="Trebuchet MS" w:eastAsia="Times New Roman" w:hAnsi="Trebuchet MS" w:cs="Arial"/>
            <w:b/>
            <w:bCs/>
            <w:color w:val="38518A"/>
            <w:lang w:eastAsia="it-IT"/>
          </w:rPr>
          <w:t>qui</w:t>
        </w:r>
      </w:hyperlink>
      <w:r w:rsidRPr="00924CC2">
        <w:rPr>
          <w:rFonts w:ascii="Trebuchet MS" w:eastAsia="Times New Roman" w:hAnsi="Trebuchet MS" w:cs="Arial"/>
          <w:color w:val="484848"/>
          <w:lang w:eastAsia="it-IT"/>
        </w:rPr>
        <w:t>.</w:t>
      </w:r>
    </w:p>
    <w:p w14:paraId="7D22DC8E" w14:textId="77777777" w:rsidR="00FF417B" w:rsidRPr="00924CC2" w:rsidRDefault="00FF417B" w:rsidP="00A92082">
      <w:pPr>
        <w:shd w:val="clear" w:color="auto" w:fill="FFFFFF"/>
        <w:spacing w:after="0" w:line="240" w:lineRule="auto"/>
        <w:rPr>
          <w:rFonts w:ascii="Trebuchet MS" w:eastAsia="Times New Roman" w:hAnsi="Trebuchet MS" w:cs="Arial"/>
          <w:b/>
          <w:bCs/>
          <w:u w:val="single"/>
          <w:lang w:eastAsia="it-IT"/>
        </w:rPr>
      </w:pPr>
    </w:p>
    <w:p w14:paraId="3D7424BA" w14:textId="77777777" w:rsidR="00FF417B" w:rsidRPr="00924CC2" w:rsidRDefault="00FF417B" w:rsidP="00A92082">
      <w:pPr>
        <w:shd w:val="clear" w:color="auto" w:fill="FFFFFF"/>
        <w:spacing w:after="0" w:line="240" w:lineRule="auto"/>
        <w:rPr>
          <w:rFonts w:ascii="Trebuchet MS" w:eastAsia="Times New Roman" w:hAnsi="Trebuchet MS" w:cs="Arial"/>
          <w:b/>
          <w:bCs/>
          <w:u w:val="single"/>
          <w:lang w:eastAsia="it-IT"/>
        </w:rPr>
      </w:pPr>
    </w:p>
    <w:p w14:paraId="2BB1D833" w14:textId="77777777" w:rsidR="00CE7628" w:rsidRPr="00924CC2" w:rsidRDefault="00CE7628" w:rsidP="00A92082">
      <w:pPr>
        <w:shd w:val="clear" w:color="auto" w:fill="FFFFFF"/>
        <w:spacing w:after="0" w:line="240" w:lineRule="auto"/>
        <w:rPr>
          <w:rFonts w:ascii="Trebuchet MS" w:eastAsia="Times New Roman" w:hAnsi="Trebuchet MS" w:cs="Arial"/>
          <w:lang w:eastAsia="it-IT"/>
        </w:rPr>
      </w:pPr>
      <w:r w:rsidRPr="00924CC2">
        <w:rPr>
          <w:rFonts w:ascii="Trebuchet MS" w:eastAsia="Times New Roman" w:hAnsi="Trebuchet MS" w:cs="Arial"/>
          <w:b/>
          <w:bCs/>
          <w:u w:val="single"/>
          <w:lang w:eastAsia="it-IT"/>
        </w:rPr>
        <w:t xml:space="preserve">Alma Mater </w:t>
      </w:r>
      <w:proofErr w:type="spellStart"/>
      <w:r w:rsidRPr="00924CC2">
        <w:rPr>
          <w:rFonts w:ascii="Trebuchet MS" w:eastAsia="Times New Roman" w:hAnsi="Trebuchet MS" w:cs="Arial"/>
          <w:b/>
          <w:bCs/>
          <w:u w:val="single"/>
          <w:lang w:eastAsia="it-IT"/>
        </w:rPr>
        <w:t>Studiorum</w:t>
      </w:r>
      <w:proofErr w:type="spellEnd"/>
      <w:r w:rsidRPr="00924CC2">
        <w:rPr>
          <w:rFonts w:ascii="Trebuchet MS" w:eastAsia="Times New Roman" w:hAnsi="Trebuchet MS" w:cs="Arial"/>
          <w:b/>
          <w:bCs/>
          <w:u w:val="single"/>
          <w:lang w:eastAsia="it-IT"/>
        </w:rPr>
        <w:t xml:space="preserve"> - Università di Bologna: borse di studio Erasmus Mundus</w:t>
      </w:r>
      <w:r w:rsidRPr="00924CC2">
        <w:rPr>
          <w:rFonts w:ascii="Trebuchet MS" w:eastAsia="Times New Roman" w:hAnsi="Trebuchet MS" w:cs="Arial"/>
          <w:lang w:eastAsia="it-IT"/>
        </w:rPr>
        <w:br/>
      </w:r>
      <w:r w:rsidRPr="00924CC2">
        <w:rPr>
          <w:rFonts w:ascii="Trebuchet MS" w:eastAsia="Times New Roman" w:hAnsi="Trebuchet MS" w:cs="Arial"/>
          <w:b/>
          <w:bCs/>
          <w:u w:val="single"/>
          <w:lang w:eastAsia="it-IT"/>
        </w:rPr>
        <w:t>Scadenza invio candidature: 13 gennaio 2022</w:t>
      </w:r>
      <w:r w:rsidRPr="00924CC2">
        <w:rPr>
          <w:rFonts w:ascii="Trebuchet MS" w:eastAsia="Times New Roman" w:hAnsi="Trebuchet MS" w:cs="Arial"/>
          <w:lang w:eastAsia="it-IT"/>
        </w:rPr>
        <w:br/>
      </w:r>
      <w:r w:rsidRPr="00924CC2">
        <w:rPr>
          <w:rFonts w:ascii="Trebuchet MS" w:eastAsia="Times New Roman" w:hAnsi="Trebuchet MS" w:cs="Arial"/>
          <w:lang w:eastAsia="it-IT"/>
        </w:rPr>
        <w:br/>
        <w:t>Il Corso di Laurea Magistrale in Culture Letterarie Europee - CLE, selezionato nell’ambito del programma "Erasmus + Erasmus Mundus Joint Master Degrees", mette a disposizione borse di studio per i migliori studenti provenienti da tutto il mondo:</w:t>
      </w:r>
    </w:p>
    <w:p w14:paraId="60BFF431" w14:textId="77777777" w:rsidR="00CE7628" w:rsidRPr="00924CC2" w:rsidRDefault="00CE7628" w:rsidP="00A92082">
      <w:pPr>
        <w:numPr>
          <w:ilvl w:val="0"/>
          <w:numId w:val="23"/>
        </w:numPr>
        <w:shd w:val="clear" w:color="auto" w:fill="FFFFFF"/>
        <w:spacing w:after="0" w:line="240" w:lineRule="auto"/>
        <w:rPr>
          <w:rFonts w:ascii="Trebuchet MS" w:eastAsia="Times New Roman" w:hAnsi="Trebuchet MS" w:cs="Arial"/>
          <w:lang w:eastAsia="it-IT"/>
        </w:rPr>
      </w:pPr>
      <w:r w:rsidRPr="00924CC2">
        <w:rPr>
          <w:rFonts w:ascii="Trebuchet MS" w:eastAsia="Times New Roman" w:hAnsi="Trebuchet MS" w:cs="Arial"/>
          <w:lang w:eastAsia="it-IT"/>
        </w:rPr>
        <w:t>fino ad un massimo di € 16.000 all’anno per gli studenti di Paesi dell’Unione Europea;</w:t>
      </w:r>
    </w:p>
    <w:p w14:paraId="3F07E992" w14:textId="77777777" w:rsidR="00CE7628" w:rsidRPr="00924CC2" w:rsidRDefault="00CE7628" w:rsidP="00A92082">
      <w:pPr>
        <w:numPr>
          <w:ilvl w:val="0"/>
          <w:numId w:val="23"/>
        </w:numPr>
        <w:shd w:val="clear" w:color="auto" w:fill="FFFFFF"/>
        <w:spacing w:after="0" w:line="240" w:lineRule="auto"/>
        <w:rPr>
          <w:rFonts w:ascii="Trebuchet MS" w:eastAsia="Times New Roman" w:hAnsi="Trebuchet MS" w:cs="Arial"/>
          <w:lang w:eastAsia="it-IT"/>
        </w:rPr>
      </w:pPr>
      <w:r w:rsidRPr="00924CC2">
        <w:rPr>
          <w:rFonts w:ascii="Trebuchet MS" w:eastAsia="Times New Roman" w:hAnsi="Trebuchet MS" w:cs="Arial"/>
          <w:lang w:eastAsia="it-IT"/>
        </w:rPr>
        <w:t>fino ad un massimo di € 22.000 all’anno per gli studenti di Paesi non appartenenti all’Unione Europea.</w:t>
      </w:r>
    </w:p>
    <w:p w14:paraId="2D9863DA" w14:textId="77777777" w:rsidR="00CE7628" w:rsidRPr="00924CC2" w:rsidRDefault="00CE7628" w:rsidP="00A92082">
      <w:pPr>
        <w:shd w:val="clear" w:color="auto" w:fill="FFFFFF"/>
        <w:spacing w:after="0" w:line="240" w:lineRule="auto"/>
        <w:rPr>
          <w:rFonts w:ascii="Trebuchet MS" w:eastAsia="Times New Roman" w:hAnsi="Trebuchet MS" w:cs="Arial"/>
          <w:color w:val="484848"/>
          <w:lang w:eastAsia="it-IT"/>
        </w:rPr>
      </w:pPr>
      <w:r w:rsidRPr="00924CC2">
        <w:rPr>
          <w:rFonts w:ascii="Trebuchet MS" w:eastAsia="Times New Roman" w:hAnsi="Trebuchet MS" w:cs="Arial"/>
          <w:lang w:eastAsia="it-IT"/>
        </w:rPr>
        <w:t>Il Corso, organizzato da 8 Università europee e non europee, ha durata di due anni; la lingua di insegnamento varia secondo l’Università scelta dallo studente. Al termine dei due anni e al compimento del percorso, gli studenti otterranno un diploma doppio o multiplo.</w:t>
      </w:r>
      <w:r w:rsidRPr="00924CC2">
        <w:rPr>
          <w:rFonts w:ascii="Trebuchet MS" w:eastAsia="Times New Roman" w:hAnsi="Trebuchet MS" w:cs="Arial"/>
          <w:lang w:eastAsia="it-IT"/>
        </w:rPr>
        <w:br/>
        <w:t>I candidati che fanno domanda di partecipazione al CLE devono possedere: un diploma di primo ciclo in un ambito compatibile con il CLE (con esami in Letteratura, Storia, Arte, Lingue), un livello minimo B1 di conoscenza della lingua inglese e un livello minimo B2 della lingua della prima università scelta nel piano di mobilità.</w:t>
      </w:r>
      <w:r w:rsidRPr="00924CC2">
        <w:rPr>
          <w:rFonts w:ascii="Trebuchet MS" w:eastAsia="Times New Roman" w:hAnsi="Trebuchet MS" w:cs="Arial"/>
          <w:lang w:eastAsia="it-IT"/>
        </w:rPr>
        <w:br/>
        <w:t>Per vedere le informazioni dettagliate clicca </w:t>
      </w:r>
      <w:hyperlink r:id="rId61" w:history="1">
        <w:r w:rsidRPr="00924CC2">
          <w:rPr>
            <w:rFonts w:ascii="Trebuchet MS" w:eastAsia="Times New Roman" w:hAnsi="Trebuchet MS" w:cs="Arial"/>
            <w:b/>
            <w:bCs/>
            <w:color w:val="38518A"/>
            <w:lang w:eastAsia="it-IT"/>
          </w:rPr>
          <w:t>qui</w:t>
        </w:r>
      </w:hyperlink>
      <w:r w:rsidRPr="00924CC2">
        <w:rPr>
          <w:rFonts w:ascii="Trebuchet MS" w:eastAsia="Times New Roman" w:hAnsi="Trebuchet MS" w:cs="Arial"/>
          <w:color w:val="484848"/>
          <w:lang w:eastAsia="it-IT"/>
        </w:rPr>
        <w:t>.</w:t>
      </w:r>
      <w:r w:rsidRPr="00924CC2">
        <w:rPr>
          <w:rFonts w:ascii="Trebuchet MS" w:eastAsia="Times New Roman" w:hAnsi="Trebuchet MS" w:cs="Arial"/>
          <w:color w:val="484848"/>
          <w:lang w:eastAsia="it-IT"/>
        </w:rPr>
        <w:br/>
      </w:r>
      <w:r w:rsidRPr="00924CC2">
        <w:rPr>
          <w:rFonts w:ascii="Trebuchet MS" w:eastAsia="Times New Roman" w:hAnsi="Trebuchet MS" w:cs="Arial"/>
          <w:lang w:eastAsia="it-IT"/>
        </w:rPr>
        <w:t>Per scaricare la brochure clicca </w:t>
      </w:r>
      <w:hyperlink r:id="rId62" w:history="1">
        <w:r w:rsidRPr="00924CC2">
          <w:rPr>
            <w:rFonts w:ascii="Trebuchet MS" w:eastAsia="Times New Roman" w:hAnsi="Trebuchet MS" w:cs="Arial"/>
            <w:b/>
            <w:bCs/>
            <w:color w:val="38518A"/>
            <w:lang w:eastAsia="it-IT"/>
          </w:rPr>
          <w:t>qui</w:t>
        </w:r>
      </w:hyperlink>
      <w:r w:rsidRPr="00924CC2">
        <w:rPr>
          <w:rFonts w:ascii="Trebuchet MS" w:eastAsia="Times New Roman" w:hAnsi="Trebuchet MS" w:cs="Arial"/>
          <w:color w:val="484848"/>
          <w:lang w:eastAsia="it-IT"/>
        </w:rPr>
        <w:t>.</w:t>
      </w:r>
    </w:p>
    <w:p w14:paraId="4A3B658E" w14:textId="77777777" w:rsidR="00CE7628" w:rsidRPr="00924CC2" w:rsidRDefault="00CE7628" w:rsidP="00A92082">
      <w:pPr>
        <w:shd w:val="clear" w:color="auto" w:fill="FFFFFF"/>
        <w:spacing w:after="0" w:line="240" w:lineRule="auto"/>
        <w:rPr>
          <w:rStyle w:val="Enfasigrassetto"/>
          <w:rFonts w:ascii="Trebuchet MS" w:hAnsi="Trebuchet MS" w:cs="Arial"/>
          <w:u w:val="single"/>
          <w:shd w:val="clear" w:color="auto" w:fill="FFFFFF"/>
        </w:rPr>
      </w:pPr>
    </w:p>
    <w:p w14:paraId="63B3DDBD" w14:textId="77777777" w:rsidR="00F83887" w:rsidRPr="00924CC2" w:rsidRDefault="00F83887" w:rsidP="00A92082">
      <w:pPr>
        <w:shd w:val="clear" w:color="auto" w:fill="FFFFFF"/>
        <w:spacing w:after="0" w:line="240" w:lineRule="auto"/>
        <w:rPr>
          <w:rStyle w:val="Enfasigrassetto"/>
          <w:rFonts w:ascii="Trebuchet MS" w:hAnsi="Trebuchet MS" w:cs="Arial"/>
          <w:u w:val="single"/>
          <w:shd w:val="clear" w:color="auto" w:fill="FFFFFF"/>
        </w:rPr>
      </w:pPr>
    </w:p>
    <w:p w14:paraId="064E7DBF" w14:textId="77777777" w:rsidR="00F83887" w:rsidRPr="00924CC2" w:rsidRDefault="00F83887" w:rsidP="00A92082">
      <w:pPr>
        <w:shd w:val="clear" w:color="auto" w:fill="FFFFFF"/>
        <w:spacing w:after="0" w:line="240" w:lineRule="auto"/>
        <w:outlineLvl w:val="0"/>
        <w:rPr>
          <w:rFonts w:ascii="Trebuchet MS" w:eastAsia="Times New Roman" w:hAnsi="Trebuchet MS" w:cs="Arial"/>
          <w:b/>
          <w:bCs/>
          <w:kern w:val="36"/>
          <w:u w:val="single"/>
          <w:lang w:eastAsia="it-IT"/>
        </w:rPr>
      </w:pPr>
      <w:r w:rsidRPr="00924CC2">
        <w:rPr>
          <w:rFonts w:ascii="Trebuchet MS" w:eastAsia="Times New Roman" w:hAnsi="Trebuchet MS" w:cs="Arial"/>
          <w:b/>
          <w:bCs/>
          <w:kern w:val="36"/>
          <w:u w:val="single"/>
          <w:lang w:eastAsia="it-IT"/>
        </w:rPr>
        <w:t>Opportunità per i docenti: borse di studio messe a disposizione dall'Università per Stranieri “Dante Alighieri” di Reggio Calabria</w:t>
      </w:r>
    </w:p>
    <w:p w14:paraId="0C3AB2F3" w14:textId="77777777" w:rsidR="00F83887" w:rsidRPr="00924CC2" w:rsidRDefault="00F83887" w:rsidP="00A92082">
      <w:pPr>
        <w:shd w:val="clear" w:color="auto" w:fill="FFFFFF"/>
        <w:spacing w:after="0" w:line="240" w:lineRule="auto"/>
        <w:outlineLvl w:val="0"/>
        <w:rPr>
          <w:rFonts w:ascii="Trebuchet MS" w:eastAsia="Times New Roman" w:hAnsi="Trebuchet MS" w:cs="Arial"/>
          <w:b/>
          <w:bCs/>
          <w:kern w:val="36"/>
          <w:lang w:eastAsia="it-IT"/>
        </w:rPr>
      </w:pPr>
    </w:p>
    <w:p w14:paraId="42EFCE59" w14:textId="77777777" w:rsidR="00F83887" w:rsidRPr="00924CC2" w:rsidRDefault="00F83887" w:rsidP="00A92082">
      <w:pPr>
        <w:shd w:val="clear" w:color="auto" w:fill="FFFFFF"/>
        <w:spacing w:after="0" w:line="240" w:lineRule="auto"/>
        <w:rPr>
          <w:rStyle w:val="Enfasigrassetto"/>
          <w:rFonts w:ascii="Trebuchet MS" w:hAnsi="Trebuchet MS" w:cs="Arial"/>
          <w:u w:val="single"/>
          <w:shd w:val="clear" w:color="auto" w:fill="FFFFFF"/>
        </w:rPr>
      </w:pPr>
      <w:r w:rsidRPr="00924CC2">
        <w:rPr>
          <w:rFonts w:ascii="Trebuchet MS" w:hAnsi="Trebuchet MS" w:cs="Arial"/>
          <w:shd w:val="clear" w:color="auto" w:fill="FFFFFF"/>
        </w:rPr>
        <w:t>L'Università per Stranieri "Dante Alighieri" di Reggio Calabria organizza un corso di diploma di alta formazione docenti (C.A.F.D.) di lingua italiana come lingua straniera, finalizzato alla preparazione professionale per l’insegnamento nei corsi di italiano tenuti all’estero.</w:t>
      </w:r>
      <w:r w:rsidRPr="00924CC2">
        <w:rPr>
          <w:rFonts w:ascii="Trebuchet MS" w:hAnsi="Trebuchet MS" w:cs="Arial"/>
        </w:rPr>
        <w:br/>
      </w:r>
      <w:r w:rsidRPr="00924CC2">
        <w:rPr>
          <w:rFonts w:ascii="Trebuchet MS" w:hAnsi="Trebuchet MS" w:cs="Arial"/>
          <w:shd w:val="clear" w:color="auto" w:fill="FFFFFF"/>
        </w:rPr>
        <w:t>L'Università mette a disposizione borse di studio da 900 euro per la frequenza del C.A.F.D., </w:t>
      </w:r>
      <w:r w:rsidRPr="00924CC2">
        <w:rPr>
          <w:rStyle w:val="Enfasigrassetto"/>
          <w:rFonts w:ascii="Trebuchet MS" w:hAnsi="Trebuchet MS" w:cs="Arial"/>
          <w:u w:val="single"/>
          <w:shd w:val="clear" w:color="auto" w:fill="FFFFFF"/>
        </w:rPr>
        <w:t>con scadenza per la presentazione delle domande fissata al 29 novembre 2021.</w:t>
      </w:r>
      <w:r w:rsidRPr="00924CC2">
        <w:rPr>
          <w:rFonts w:ascii="Trebuchet MS" w:hAnsi="Trebuchet MS" w:cs="Arial"/>
          <w:u w:val="single"/>
          <w:shd w:val="clear" w:color="auto" w:fill="FFFFFF"/>
        </w:rPr>
        <w:br/>
      </w:r>
      <w:r w:rsidRPr="00924CC2">
        <w:rPr>
          <w:rFonts w:ascii="Trebuchet MS" w:hAnsi="Trebuchet MS" w:cs="Arial"/>
          <w:shd w:val="clear" w:color="auto" w:fill="FFFFFF"/>
        </w:rPr>
        <w:t>Per ulteriori informazioni sulla modalità di iscrizione, clicca </w:t>
      </w:r>
      <w:hyperlink r:id="rId63" w:history="1">
        <w:r w:rsidRPr="00924CC2">
          <w:rPr>
            <w:rStyle w:val="Enfasigrassetto"/>
            <w:rFonts w:ascii="Trebuchet MS" w:hAnsi="Trebuchet MS" w:cs="Arial"/>
            <w:color w:val="38518A"/>
            <w:shd w:val="clear" w:color="auto" w:fill="FFFFFF"/>
          </w:rPr>
          <w:t>qui</w:t>
        </w:r>
      </w:hyperlink>
      <w:r w:rsidRPr="00924CC2">
        <w:rPr>
          <w:rFonts w:ascii="Trebuchet MS" w:hAnsi="Trebuchet MS" w:cs="Arial"/>
          <w:color w:val="484848"/>
          <w:shd w:val="clear" w:color="auto" w:fill="FFFFFF"/>
        </w:rPr>
        <w:t>.</w:t>
      </w:r>
      <w:r w:rsidRPr="00924CC2">
        <w:rPr>
          <w:rFonts w:ascii="Trebuchet MS" w:hAnsi="Trebuchet MS" w:cs="Arial"/>
          <w:color w:val="484848"/>
        </w:rPr>
        <w:br/>
      </w:r>
      <w:r w:rsidRPr="00924CC2">
        <w:rPr>
          <w:rFonts w:ascii="Trebuchet MS" w:hAnsi="Trebuchet MS" w:cs="Arial"/>
          <w:shd w:val="clear" w:color="auto" w:fill="FFFFFF"/>
        </w:rPr>
        <w:t>Per informazioni dettagliate sul corso clicca </w:t>
      </w:r>
      <w:hyperlink r:id="rId64" w:history="1">
        <w:r w:rsidRPr="00924CC2">
          <w:rPr>
            <w:rStyle w:val="Enfasigrassetto"/>
            <w:rFonts w:ascii="Trebuchet MS" w:hAnsi="Trebuchet MS" w:cs="Arial"/>
            <w:color w:val="38518A"/>
            <w:shd w:val="clear" w:color="auto" w:fill="FFFFFF"/>
          </w:rPr>
          <w:t>qui</w:t>
        </w:r>
      </w:hyperlink>
      <w:r w:rsidRPr="00924CC2">
        <w:rPr>
          <w:rFonts w:ascii="Trebuchet MS" w:hAnsi="Trebuchet MS" w:cs="Arial"/>
          <w:color w:val="484848"/>
          <w:shd w:val="clear" w:color="auto" w:fill="FFFFFF"/>
        </w:rPr>
        <w:t>.</w:t>
      </w:r>
    </w:p>
    <w:p w14:paraId="04CBFD69" w14:textId="77777777" w:rsidR="00F83887" w:rsidRPr="00924CC2" w:rsidRDefault="00F83887" w:rsidP="00A92082">
      <w:pPr>
        <w:shd w:val="clear" w:color="auto" w:fill="FFFFFF"/>
        <w:spacing w:after="0" w:line="240" w:lineRule="auto"/>
        <w:rPr>
          <w:rStyle w:val="Enfasigrassetto"/>
          <w:rFonts w:ascii="Trebuchet MS" w:hAnsi="Trebuchet MS" w:cs="Arial"/>
          <w:u w:val="single"/>
          <w:shd w:val="clear" w:color="auto" w:fill="FFFFFF"/>
        </w:rPr>
      </w:pPr>
    </w:p>
    <w:p w14:paraId="20C546CA" w14:textId="77777777" w:rsidR="00F83887" w:rsidRPr="00924CC2" w:rsidRDefault="00F83887" w:rsidP="00A92082">
      <w:pPr>
        <w:shd w:val="clear" w:color="auto" w:fill="FFFFFF"/>
        <w:spacing w:after="0" w:line="240" w:lineRule="auto"/>
        <w:rPr>
          <w:rStyle w:val="Enfasigrassetto"/>
          <w:rFonts w:ascii="Trebuchet MS" w:hAnsi="Trebuchet MS" w:cs="Arial"/>
          <w:u w:val="single"/>
          <w:shd w:val="clear" w:color="auto" w:fill="FFFFFF"/>
        </w:rPr>
      </w:pPr>
    </w:p>
    <w:p w14:paraId="4B397C36" w14:textId="77777777" w:rsidR="001D038A" w:rsidRPr="00924CC2" w:rsidRDefault="001D038A" w:rsidP="00A92082">
      <w:pPr>
        <w:shd w:val="clear" w:color="auto" w:fill="FFFFFF"/>
        <w:spacing w:after="0" w:line="240" w:lineRule="auto"/>
        <w:rPr>
          <w:rFonts w:ascii="Trebuchet MS" w:eastAsia="Times New Roman" w:hAnsi="Trebuchet MS" w:cs="Arial"/>
          <w:b/>
          <w:bCs/>
          <w:u w:val="single"/>
          <w:lang w:eastAsia="it-IT"/>
        </w:rPr>
      </w:pPr>
      <w:r w:rsidRPr="00924CC2">
        <w:rPr>
          <w:rStyle w:val="Enfasigrassetto"/>
          <w:rFonts w:ascii="Trebuchet MS" w:hAnsi="Trebuchet MS" w:cs="Arial"/>
          <w:u w:val="single"/>
          <w:shd w:val="clear" w:color="auto" w:fill="FFFFFF"/>
        </w:rPr>
        <w:t>Borse di studio all'Accademia d'Arti e Mestieri dello Spettacolo Teatro Alla Scala</w:t>
      </w:r>
      <w:r w:rsidRPr="00924CC2">
        <w:rPr>
          <w:rFonts w:ascii="Trebuchet MS" w:hAnsi="Trebuchet MS" w:cs="Arial"/>
        </w:rPr>
        <w:br/>
      </w:r>
      <w:r w:rsidRPr="00924CC2">
        <w:rPr>
          <w:rFonts w:ascii="Trebuchet MS" w:hAnsi="Trebuchet MS" w:cs="Arial"/>
        </w:rPr>
        <w:br/>
      </w:r>
      <w:r w:rsidRPr="00924CC2">
        <w:rPr>
          <w:rFonts w:ascii="Trebuchet MS" w:hAnsi="Trebuchet MS" w:cs="Arial"/>
          <w:shd w:val="clear" w:color="auto" w:fill="FFFFFF"/>
        </w:rPr>
        <w:t>Il Ministero degli Affari Esteri e della Cooperazione Internazionale, sulla base di un rapporto di collaborazione con l’Accademia d'Arti e Mestieri dello Spettacolo Teatro alla Scala, avviato molti anni fa, offre 10 borse di studio della durata di 9 mesi (ciascuna borsa pari a 900 Euro mensili) per la frequenza del Corso di perfezionamento per cantanti lirici.</w:t>
      </w:r>
      <w:r w:rsidRPr="00924CC2">
        <w:rPr>
          <w:rFonts w:ascii="Trebuchet MS" w:hAnsi="Trebuchet MS" w:cs="Arial"/>
        </w:rPr>
        <w:br/>
      </w:r>
      <w:r w:rsidRPr="00924CC2">
        <w:rPr>
          <w:rStyle w:val="Enfasigrassetto"/>
          <w:rFonts w:ascii="Trebuchet MS" w:hAnsi="Trebuchet MS" w:cs="Arial"/>
          <w:u w:val="single"/>
          <w:shd w:val="clear" w:color="auto" w:fill="FFFFFF"/>
        </w:rPr>
        <w:t>E' possibile candidarsi fino al 12 maggio 2021</w:t>
      </w:r>
      <w:r w:rsidRPr="00924CC2">
        <w:rPr>
          <w:rFonts w:ascii="Trebuchet MS" w:hAnsi="Trebuchet MS" w:cs="Arial"/>
          <w:shd w:val="clear" w:color="auto" w:fill="FFFFFF"/>
        </w:rPr>
        <w:t>, attraverso il sito dell'Accademia.</w:t>
      </w:r>
      <w:r w:rsidRPr="00924CC2">
        <w:rPr>
          <w:rFonts w:ascii="Trebuchet MS" w:hAnsi="Trebuchet MS" w:cs="Arial"/>
        </w:rPr>
        <w:br/>
      </w:r>
      <w:r w:rsidRPr="00924CC2">
        <w:rPr>
          <w:rFonts w:ascii="Trebuchet MS" w:hAnsi="Trebuchet MS" w:cs="Arial"/>
          <w:shd w:val="clear" w:color="auto" w:fill="FFFFFF"/>
        </w:rPr>
        <w:t>Per maggiori informazioni clicca </w:t>
      </w:r>
      <w:hyperlink r:id="rId65" w:history="1">
        <w:r w:rsidRPr="00924CC2">
          <w:rPr>
            <w:rStyle w:val="Enfasigrassetto"/>
            <w:rFonts w:ascii="Trebuchet MS" w:hAnsi="Trebuchet MS" w:cs="Arial"/>
            <w:color w:val="38518A"/>
            <w:shd w:val="clear" w:color="auto" w:fill="FFFFFF"/>
          </w:rPr>
          <w:t>qui</w:t>
        </w:r>
      </w:hyperlink>
      <w:r w:rsidRPr="00924CC2">
        <w:rPr>
          <w:rFonts w:ascii="Trebuchet MS" w:hAnsi="Trebuchet MS" w:cs="Arial"/>
          <w:color w:val="484848"/>
          <w:shd w:val="clear" w:color="auto" w:fill="FFFFFF"/>
        </w:rPr>
        <w:t>.</w:t>
      </w:r>
      <w:r w:rsidRPr="00924CC2">
        <w:rPr>
          <w:rFonts w:ascii="Trebuchet MS" w:hAnsi="Trebuchet MS" w:cs="Arial"/>
          <w:color w:val="484848"/>
        </w:rPr>
        <w:br/>
      </w:r>
      <w:r w:rsidRPr="00924CC2">
        <w:rPr>
          <w:rFonts w:ascii="Trebuchet MS" w:hAnsi="Trebuchet MS" w:cs="Arial"/>
          <w:shd w:val="clear" w:color="auto" w:fill="FFFFFF"/>
        </w:rPr>
        <w:t>Inoltre, il Ministero degli Affari Esteri e della Cooperazione Internazionale offre 9 borse della durata di 6 mesi (ciascuna borsa pari a 900 Euro mensili) per la frequenza del Master in "</w:t>
      </w:r>
      <w:proofErr w:type="spellStart"/>
      <w:r w:rsidRPr="00924CC2">
        <w:rPr>
          <w:rFonts w:ascii="Trebuchet MS" w:hAnsi="Trebuchet MS" w:cs="Arial"/>
          <w:shd w:val="clear" w:color="auto" w:fill="FFFFFF"/>
        </w:rPr>
        <w:t>Performing</w:t>
      </w:r>
      <w:proofErr w:type="spellEnd"/>
      <w:r w:rsidRPr="00924CC2">
        <w:rPr>
          <w:rFonts w:ascii="Trebuchet MS" w:hAnsi="Trebuchet MS" w:cs="Arial"/>
          <w:shd w:val="clear" w:color="auto" w:fill="FFFFFF"/>
        </w:rPr>
        <w:t xml:space="preserve"> </w:t>
      </w:r>
      <w:proofErr w:type="spellStart"/>
      <w:r w:rsidRPr="00924CC2">
        <w:rPr>
          <w:rFonts w:ascii="Trebuchet MS" w:hAnsi="Trebuchet MS" w:cs="Arial"/>
          <w:shd w:val="clear" w:color="auto" w:fill="FFFFFF"/>
        </w:rPr>
        <w:t>Arts</w:t>
      </w:r>
      <w:proofErr w:type="spellEnd"/>
      <w:r w:rsidRPr="00924CC2">
        <w:rPr>
          <w:rFonts w:ascii="Trebuchet MS" w:hAnsi="Trebuchet MS" w:cs="Arial"/>
          <w:shd w:val="clear" w:color="auto" w:fill="FFFFFF"/>
        </w:rPr>
        <w:t xml:space="preserve"> Management".</w:t>
      </w:r>
      <w:r w:rsidRPr="00924CC2">
        <w:rPr>
          <w:rFonts w:ascii="Trebuchet MS" w:hAnsi="Trebuchet MS" w:cs="Arial"/>
        </w:rPr>
        <w:br/>
      </w:r>
      <w:r w:rsidRPr="00924CC2">
        <w:rPr>
          <w:rStyle w:val="Enfasigrassetto"/>
          <w:rFonts w:ascii="Trebuchet MS" w:hAnsi="Trebuchet MS" w:cs="Arial"/>
          <w:u w:val="single"/>
          <w:shd w:val="clear" w:color="auto" w:fill="FFFFFF"/>
        </w:rPr>
        <w:t>Il bando resterà aperto fino al 16 settembre 2021 per i candidati di Paesi extra UE e fino al 1 ottobre 2021 per i candidati di Paesi UE</w:t>
      </w:r>
      <w:r w:rsidRPr="00924CC2">
        <w:rPr>
          <w:rFonts w:ascii="Trebuchet MS" w:hAnsi="Trebuchet MS" w:cs="Arial"/>
          <w:shd w:val="clear" w:color="auto" w:fill="FFFFFF"/>
        </w:rPr>
        <w:t>.</w:t>
      </w:r>
      <w:r w:rsidRPr="00924CC2">
        <w:rPr>
          <w:rFonts w:ascii="Trebuchet MS" w:hAnsi="Trebuchet MS" w:cs="Arial"/>
        </w:rPr>
        <w:br/>
      </w:r>
      <w:r w:rsidRPr="00924CC2">
        <w:rPr>
          <w:rFonts w:ascii="Trebuchet MS" w:hAnsi="Trebuchet MS" w:cs="Arial"/>
          <w:shd w:val="clear" w:color="auto" w:fill="FFFFFF"/>
        </w:rPr>
        <w:t>Per ulteriori informazioni clicca </w:t>
      </w:r>
      <w:hyperlink r:id="rId66" w:history="1">
        <w:r w:rsidRPr="00924CC2">
          <w:rPr>
            <w:rStyle w:val="Enfasigrassetto"/>
            <w:rFonts w:ascii="Trebuchet MS" w:hAnsi="Trebuchet MS" w:cs="Arial"/>
            <w:color w:val="38518A"/>
            <w:shd w:val="clear" w:color="auto" w:fill="FFFFFF"/>
          </w:rPr>
          <w:t>qui</w:t>
        </w:r>
      </w:hyperlink>
      <w:r w:rsidRPr="00924CC2">
        <w:rPr>
          <w:rFonts w:ascii="Trebuchet MS" w:hAnsi="Trebuchet MS" w:cs="Arial"/>
          <w:color w:val="484848"/>
          <w:shd w:val="clear" w:color="auto" w:fill="FFFFFF"/>
        </w:rPr>
        <w:t>.</w:t>
      </w:r>
    </w:p>
    <w:p w14:paraId="775F12BC" w14:textId="77777777" w:rsidR="001D038A" w:rsidRPr="00924CC2" w:rsidRDefault="001D038A" w:rsidP="00A92082">
      <w:pPr>
        <w:shd w:val="clear" w:color="auto" w:fill="FFFFFF"/>
        <w:spacing w:after="0" w:line="240" w:lineRule="auto"/>
        <w:rPr>
          <w:rFonts w:ascii="Trebuchet MS" w:eastAsia="Times New Roman" w:hAnsi="Trebuchet MS" w:cs="Arial"/>
          <w:b/>
          <w:bCs/>
          <w:u w:val="single"/>
          <w:lang w:eastAsia="it-IT"/>
        </w:rPr>
      </w:pPr>
    </w:p>
    <w:p w14:paraId="155E9E73" w14:textId="77777777" w:rsidR="001D038A" w:rsidRPr="00924CC2" w:rsidRDefault="001D038A" w:rsidP="00A92082">
      <w:pPr>
        <w:shd w:val="clear" w:color="auto" w:fill="FFFFFF"/>
        <w:spacing w:after="0" w:line="240" w:lineRule="auto"/>
        <w:rPr>
          <w:rFonts w:ascii="Trebuchet MS" w:eastAsia="Times New Roman" w:hAnsi="Trebuchet MS" w:cs="Arial"/>
          <w:b/>
          <w:bCs/>
          <w:u w:val="single"/>
          <w:lang w:eastAsia="it-IT"/>
        </w:rPr>
      </w:pPr>
    </w:p>
    <w:p w14:paraId="69F167D5" w14:textId="77777777" w:rsidR="00205A19" w:rsidRPr="00924CC2" w:rsidRDefault="00205A19" w:rsidP="00A92082">
      <w:pPr>
        <w:shd w:val="clear" w:color="auto" w:fill="FFFFFF"/>
        <w:spacing w:after="0" w:line="240" w:lineRule="auto"/>
        <w:rPr>
          <w:rFonts w:ascii="Trebuchet MS" w:eastAsia="Times New Roman" w:hAnsi="Trebuchet MS" w:cs="Arial"/>
          <w:lang w:eastAsia="it-IT"/>
        </w:rPr>
      </w:pPr>
      <w:r w:rsidRPr="00924CC2">
        <w:rPr>
          <w:rFonts w:ascii="Trebuchet MS" w:eastAsia="Times New Roman" w:hAnsi="Trebuchet MS" w:cs="Arial"/>
          <w:b/>
          <w:bCs/>
          <w:u w:val="single"/>
          <w:lang w:eastAsia="it-IT"/>
        </w:rPr>
        <w:t>Unisalento4talents, opportunità di studiare all'Università del Salento</w:t>
      </w:r>
      <w:r w:rsidRPr="00924CC2">
        <w:rPr>
          <w:rFonts w:ascii="Trebuchet MS" w:eastAsia="Times New Roman" w:hAnsi="Trebuchet MS" w:cs="Arial"/>
          <w:lang w:eastAsia="it-IT"/>
        </w:rPr>
        <w:br/>
      </w:r>
      <w:r w:rsidRPr="00924CC2">
        <w:rPr>
          <w:rFonts w:ascii="Trebuchet MS" w:eastAsia="Times New Roman" w:hAnsi="Trebuchet MS" w:cs="Arial"/>
          <w:b/>
          <w:bCs/>
          <w:u w:val="single"/>
          <w:lang w:eastAsia="it-IT"/>
        </w:rPr>
        <w:t>Scadenza invio candidature: 15 giugno 2021</w:t>
      </w:r>
      <w:r w:rsidRPr="00924CC2">
        <w:rPr>
          <w:rFonts w:ascii="Trebuchet MS" w:eastAsia="Times New Roman" w:hAnsi="Trebuchet MS" w:cs="Arial"/>
          <w:lang w:eastAsia="it-IT"/>
        </w:rPr>
        <w:br/>
      </w:r>
      <w:r w:rsidRPr="00924CC2">
        <w:rPr>
          <w:rFonts w:ascii="Trebuchet MS" w:eastAsia="Times New Roman" w:hAnsi="Trebuchet MS" w:cs="Arial"/>
          <w:lang w:eastAsia="it-IT"/>
        </w:rPr>
        <w:br/>
        <w:t>L'Università del Salento ha pubblicato il bando Unisalento4talents, l'iniziativa rivolta agli studenti internazionali interessati a proseguire gli studi ai corsi magistrali dell’Università del Salento.</w:t>
      </w:r>
      <w:r w:rsidRPr="00924CC2">
        <w:rPr>
          <w:rFonts w:ascii="Trebuchet MS" w:eastAsia="Times New Roman" w:hAnsi="Trebuchet MS" w:cs="Arial"/>
          <w:lang w:eastAsia="it-IT"/>
        </w:rPr>
        <w:br/>
        <w:t>L'Ateneo mette a disposizione 25 borse di studio, riservate agli studenti internazionali che intendono immatricolarsi, nell'anno accademico 2021/2022, ai seguenti corsi di laurea magistrale in lingua inglese:</w:t>
      </w:r>
    </w:p>
    <w:p w14:paraId="6D295036" w14:textId="77777777" w:rsidR="00205A19" w:rsidRPr="00924CC2" w:rsidRDefault="00205A19" w:rsidP="00A92082">
      <w:pPr>
        <w:pStyle w:val="Paragrafoelenco"/>
        <w:numPr>
          <w:ilvl w:val="0"/>
          <w:numId w:val="22"/>
        </w:numPr>
        <w:shd w:val="clear" w:color="auto" w:fill="FFFFFF"/>
        <w:spacing w:after="0" w:line="240" w:lineRule="auto"/>
        <w:rPr>
          <w:rFonts w:ascii="Trebuchet MS" w:eastAsia="Times New Roman" w:hAnsi="Trebuchet MS" w:cs="Arial"/>
          <w:lang w:eastAsia="it-IT"/>
        </w:rPr>
      </w:pPr>
      <w:r w:rsidRPr="00924CC2">
        <w:rPr>
          <w:rFonts w:ascii="Trebuchet MS" w:eastAsia="Times New Roman" w:hAnsi="Trebuchet MS" w:cs="Arial"/>
          <w:lang w:eastAsia="it-IT"/>
        </w:rPr>
        <w:t>Biologia ed ecologia costiera e marina;</w:t>
      </w:r>
    </w:p>
    <w:p w14:paraId="64F70ECB" w14:textId="77777777" w:rsidR="00205A19" w:rsidRPr="00924CC2" w:rsidRDefault="00205A19" w:rsidP="00A92082">
      <w:pPr>
        <w:pStyle w:val="Paragrafoelenco"/>
        <w:numPr>
          <w:ilvl w:val="0"/>
          <w:numId w:val="22"/>
        </w:numPr>
        <w:shd w:val="clear" w:color="auto" w:fill="FFFFFF"/>
        <w:spacing w:after="0" w:line="240" w:lineRule="auto"/>
        <w:rPr>
          <w:rFonts w:ascii="Trebuchet MS" w:eastAsia="Times New Roman" w:hAnsi="Trebuchet MS" w:cs="Arial"/>
          <w:lang w:eastAsia="it-IT"/>
        </w:rPr>
      </w:pPr>
      <w:r w:rsidRPr="00924CC2">
        <w:rPr>
          <w:rFonts w:ascii="Trebuchet MS" w:eastAsia="Times New Roman" w:hAnsi="Trebuchet MS" w:cs="Arial"/>
          <w:lang w:eastAsia="it-IT"/>
        </w:rPr>
        <w:t>Ingegneria delle comunicazioni e tecnologie elettroniche;</w:t>
      </w:r>
    </w:p>
    <w:p w14:paraId="74FF603A" w14:textId="77777777" w:rsidR="00205A19" w:rsidRPr="00924CC2" w:rsidRDefault="00205A19" w:rsidP="00A92082">
      <w:pPr>
        <w:pStyle w:val="Paragrafoelenco"/>
        <w:numPr>
          <w:ilvl w:val="0"/>
          <w:numId w:val="22"/>
        </w:numPr>
        <w:shd w:val="clear" w:color="auto" w:fill="FFFFFF"/>
        <w:spacing w:after="0" w:line="240" w:lineRule="auto"/>
        <w:rPr>
          <w:rFonts w:ascii="Trebuchet MS" w:eastAsia="Times New Roman" w:hAnsi="Trebuchet MS" w:cs="Arial"/>
          <w:lang w:eastAsia="it-IT"/>
        </w:rPr>
      </w:pPr>
      <w:r w:rsidRPr="00924CC2">
        <w:rPr>
          <w:rFonts w:ascii="Trebuchet MS" w:eastAsia="Times New Roman" w:hAnsi="Trebuchet MS" w:cs="Arial"/>
          <w:lang w:eastAsia="it-IT"/>
        </w:rPr>
        <w:t>Ingegneria Informatica;</w:t>
      </w:r>
    </w:p>
    <w:p w14:paraId="041B9326" w14:textId="77777777" w:rsidR="00205A19" w:rsidRPr="00924CC2" w:rsidRDefault="00205A19" w:rsidP="00A92082">
      <w:pPr>
        <w:pStyle w:val="Paragrafoelenco"/>
        <w:numPr>
          <w:ilvl w:val="0"/>
          <w:numId w:val="22"/>
        </w:numPr>
        <w:shd w:val="clear" w:color="auto" w:fill="FFFFFF"/>
        <w:spacing w:after="0" w:line="240" w:lineRule="auto"/>
        <w:rPr>
          <w:rFonts w:ascii="Trebuchet MS" w:eastAsia="Times New Roman" w:hAnsi="Trebuchet MS" w:cs="Arial"/>
          <w:lang w:eastAsia="it-IT"/>
        </w:rPr>
      </w:pPr>
      <w:r w:rsidRPr="00924CC2">
        <w:rPr>
          <w:rFonts w:ascii="Trebuchet MS" w:eastAsia="Times New Roman" w:hAnsi="Trebuchet MS" w:cs="Arial"/>
          <w:lang w:eastAsia="it-IT"/>
        </w:rPr>
        <w:t>Ingegneria Gestionale;</w:t>
      </w:r>
    </w:p>
    <w:p w14:paraId="30E8D8DF" w14:textId="77777777" w:rsidR="00205A19" w:rsidRPr="00924CC2" w:rsidRDefault="00205A19" w:rsidP="00A92082">
      <w:pPr>
        <w:pStyle w:val="Paragrafoelenco"/>
        <w:numPr>
          <w:ilvl w:val="0"/>
          <w:numId w:val="22"/>
        </w:numPr>
        <w:shd w:val="clear" w:color="auto" w:fill="FFFFFF"/>
        <w:spacing w:after="0" w:line="240" w:lineRule="auto"/>
        <w:rPr>
          <w:rFonts w:ascii="Trebuchet MS" w:eastAsia="Times New Roman" w:hAnsi="Trebuchet MS" w:cs="Arial"/>
          <w:lang w:eastAsia="it-IT"/>
        </w:rPr>
      </w:pPr>
      <w:r w:rsidRPr="00924CC2">
        <w:rPr>
          <w:rFonts w:ascii="Trebuchet MS" w:eastAsia="Times New Roman" w:hAnsi="Trebuchet MS" w:cs="Arial"/>
          <w:lang w:eastAsia="it-IT"/>
        </w:rPr>
        <w:t>Ingegneria dei materiali e nanotecnologia.</w:t>
      </w:r>
    </w:p>
    <w:p w14:paraId="6FD4A219" w14:textId="77777777" w:rsidR="00205A19" w:rsidRPr="00924CC2" w:rsidRDefault="00205A19" w:rsidP="00A92082">
      <w:pPr>
        <w:shd w:val="clear" w:color="auto" w:fill="FFFFFF"/>
        <w:spacing w:after="0" w:line="240" w:lineRule="auto"/>
        <w:rPr>
          <w:rFonts w:ascii="Trebuchet MS" w:eastAsia="Times New Roman" w:hAnsi="Trebuchet MS" w:cs="Arial"/>
          <w:color w:val="484848"/>
          <w:lang w:eastAsia="it-IT"/>
        </w:rPr>
      </w:pPr>
      <w:r w:rsidRPr="00924CC2">
        <w:rPr>
          <w:rFonts w:ascii="Trebuchet MS" w:eastAsia="Times New Roman" w:hAnsi="Trebuchet MS" w:cs="Arial"/>
          <w:lang w:eastAsia="it-IT"/>
        </w:rPr>
        <w:t>Per ulteriori informazioni clicca </w:t>
      </w:r>
      <w:hyperlink r:id="rId67" w:history="1">
        <w:r w:rsidRPr="00924CC2">
          <w:rPr>
            <w:rFonts w:ascii="Trebuchet MS" w:eastAsia="Times New Roman" w:hAnsi="Trebuchet MS" w:cs="Arial"/>
            <w:b/>
            <w:bCs/>
            <w:color w:val="38518A"/>
            <w:lang w:eastAsia="it-IT"/>
          </w:rPr>
          <w:t>qui</w:t>
        </w:r>
      </w:hyperlink>
      <w:r w:rsidRPr="00924CC2">
        <w:rPr>
          <w:rFonts w:ascii="Trebuchet MS" w:eastAsia="Times New Roman" w:hAnsi="Trebuchet MS" w:cs="Arial"/>
          <w:color w:val="484848"/>
          <w:lang w:eastAsia="it-IT"/>
        </w:rPr>
        <w:t>.</w:t>
      </w:r>
      <w:r w:rsidRPr="00924CC2">
        <w:rPr>
          <w:rFonts w:ascii="Trebuchet MS" w:eastAsia="Times New Roman" w:hAnsi="Trebuchet MS" w:cs="Arial"/>
          <w:color w:val="484848"/>
          <w:lang w:eastAsia="it-IT"/>
        </w:rPr>
        <w:br/>
      </w:r>
    </w:p>
    <w:p w14:paraId="4B5B9709" w14:textId="77777777" w:rsidR="00E64B4B" w:rsidRPr="00924CC2" w:rsidRDefault="00205A19" w:rsidP="00A92082">
      <w:pPr>
        <w:spacing w:after="0" w:line="240" w:lineRule="auto"/>
        <w:rPr>
          <w:rStyle w:val="Enfasigrassetto"/>
          <w:rFonts w:ascii="Trebuchet MS" w:hAnsi="Trebuchet MS" w:cs="Arial"/>
          <w:u w:val="single"/>
        </w:rPr>
      </w:pPr>
      <w:r w:rsidRPr="00924CC2">
        <w:rPr>
          <w:rStyle w:val="Enfasigrassetto"/>
          <w:rFonts w:ascii="Trebuchet MS" w:hAnsi="Trebuchet MS" w:cs="Arial"/>
          <w:u w:val="single"/>
          <w:shd w:val="clear" w:color="auto" w:fill="FFFFFF"/>
        </w:rPr>
        <w:br/>
        <w:t>Opportunità per gli studenti: borse di studio messe a disposizione dall'Università degli Studi dell’Insubria</w:t>
      </w:r>
      <w:r w:rsidRPr="00924CC2">
        <w:rPr>
          <w:rFonts w:ascii="Trebuchet MS" w:hAnsi="Trebuchet MS" w:cs="Arial"/>
        </w:rPr>
        <w:br/>
      </w:r>
      <w:r w:rsidRPr="00924CC2">
        <w:rPr>
          <w:rFonts w:ascii="Trebuchet MS" w:hAnsi="Trebuchet MS" w:cs="Arial"/>
        </w:rPr>
        <w:br/>
      </w:r>
      <w:r w:rsidRPr="00924CC2">
        <w:rPr>
          <w:rFonts w:ascii="Trebuchet MS" w:hAnsi="Trebuchet MS" w:cs="Arial"/>
          <w:shd w:val="clear" w:color="auto" w:fill="FFFFFF"/>
        </w:rPr>
        <w:t>L’</w:t>
      </w:r>
      <w:hyperlink r:id="rId68" w:history="1">
        <w:r w:rsidRPr="00924CC2">
          <w:rPr>
            <w:rStyle w:val="Enfasigrassetto"/>
            <w:rFonts w:ascii="Trebuchet MS" w:hAnsi="Trebuchet MS" w:cs="Arial"/>
            <w:color w:val="38518A"/>
            <w:shd w:val="clear" w:color="auto" w:fill="FFFFFF"/>
          </w:rPr>
          <w:t>Università degli Studi dell’Insubria</w:t>
        </w:r>
      </w:hyperlink>
      <w:r w:rsidRPr="00924CC2">
        <w:rPr>
          <w:rFonts w:ascii="Trebuchet MS" w:hAnsi="Trebuchet MS" w:cs="Arial"/>
          <w:color w:val="484848"/>
          <w:shd w:val="clear" w:color="auto" w:fill="FFFFFF"/>
        </w:rPr>
        <w:t> </w:t>
      </w:r>
      <w:r w:rsidRPr="00924CC2">
        <w:rPr>
          <w:rFonts w:ascii="Trebuchet MS" w:hAnsi="Trebuchet MS" w:cs="Arial"/>
          <w:shd w:val="clear" w:color="auto" w:fill="FFFFFF"/>
        </w:rPr>
        <w:t>mette a disposizione 10 borse di studio da 10.000 euro ciascuna per studenti internazionali di eccellenza che desiderino immatricolarsi nell’</w:t>
      </w:r>
      <w:proofErr w:type="spellStart"/>
      <w:r w:rsidRPr="00924CC2">
        <w:rPr>
          <w:rFonts w:ascii="Trebuchet MS" w:hAnsi="Trebuchet MS" w:cs="Arial"/>
          <w:shd w:val="clear" w:color="auto" w:fill="FFFFFF"/>
        </w:rPr>
        <w:t>a.a</w:t>
      </w:r>
      <w:proofErr w:type="spellEnd"/>
      <w:r w:rsidRPr="00924CC2">
        <w:rPr>
          <w:rFonts w:ascii="Trebuchet MS" w:hAnsi="Trebuchet MS" w:cs="Arial"/>
          <w:shd w:val="clear" w:color="auto" w:fill="FFFFFF"/>
        </w:rPr>
        <w:t>. 2021/22 in uno dei corsi di laurea triennali o magistrali dell’ateneo, erogati in inglese o in italiano. Si tratta di una eccellente opportunità per studiare in Italia, a Como o a Varese.</w:t>
      </w:r>
      <w:r w:rsidRPr="00924CC2">
        <w:rPr>
          <w:rFonts w:ascii="Trebuchet MS" w:hAnsi="Trebuchet MS" w:cs="Arial"/>
        </w:rPr>
        <w:br/>
      </w:r>
      <w:r w:rsidRPr="00924CC2">
        <w:rPr>
          <w:rStyle w:val="Enfasigrassetto"/>
          <w:rFonts w:ascii="Trebuchet MS" w:hAnsi="Trebuchet MS" w:cs="Arial"/>
          <w:u w:val="single"/>
          <w:shd w:val="clear" w:color="auto" w:fill="FFFFFF"/>
        </w:rPr>
        <w:t>La partecipazione al bando dovrà avvenire tramite il portale i-STUD entro il 15 giugno 2021 ore 12:00 (ora italiana)</w:t>
      </w:r>
      <w:r w:rsidRPr="00924CC2">
        <w:rPr>
          <w:rFonts w:ascii="Trebuchet MS" w:hAnsi="Trebuchet MS" w:cs="Arial"/>
          <w:shd w:val="clear" w:color="auto" w:fill="FFFFFF"/>
        </w:rPr>
        <w:t>.</w:t>
      </w:r>
      <w:r w:rsidRPr="00924CC2">
        <w:rPr>
          <w:rFonts w:ascii="Trebuchet MS" w:hAnsi="Trebuchet MS" w:cs="Arial"/>
        </w:rPr>
        <w:br/>
      </w:r>
      <w:r w:rsidRPr="00924CC2">
        <w:rPr>
          <w:rFonts w:ascii="Trebuchet MS" w:hAnsi="Trebuchet MS" w:cs="Arial"/>
          <w:shd w:val="clear" w:color="auto" w:fill="FFFFFF"/>
        </w:rPr>
        <w:t>Per visualizzare il bando e per ulteriori informazioni sulla modalità di iscrizione clicca </w:t>
      </w:r>
      <w:hyperlink r:id="rId69" w:history="1">
        <w:r w:rsidRPr="00924CC2">
          <w:rPr>
            <w:rStyle w:val="Enfasigrassetto"/>
            <w:rFonts w:ascii="Trebuchet MS" w:hAnsi="Trebuchet MS" w:cs="Arial"/>
            <w:color w:val="38518A"/>
            <w:shd w:val="clear" w:color="auto" w:fill="FFFFFF"/>
          </w:rPr>
          <w:t>qui</w:t>
        </w:r>
      </w:hyperlink>
      <w:r w:rsidRPr="00924CC2">
        <w:rPr>
          <w:rFonts w:ascii="Trebuchet MS" w:hAnsi="Trebuchet MS" w:cs="Arial"/>
          <w:color w:val="484848"/>
          <w:shd w:val="clear" w:color="auto" w:fill="FFFFFF"/>
        </w:rPr>
        <w:t>.</w:t>
      </w:r>
      <w:r w:rsidRPr="00924CC2">
        <w:rPr>
          <w:rFonts w:ascii="Trebuchet MS" w:hAnsi="Trebuchet MS" w:cs="Arial"/>
          <w:color w:val="484848"/>
          <w:shd w:val="clear" w:color="auto" w:fill="FFFFFF"/>
        </w:rPr>
        <w:br/>
      </w:r>
      <w:r w:rsidRPr="00924CC2">
        <w:rPr>
          <w:rFonts w:ascii="Trebuchet MS" w:hAnsi="Trebuchet MS" w:cs="Arial"/>
          <w:color w:val="484848"/>
          <w:shd w:val="clear" w:color="auto" w:fill="FFFFFF"/>
        </w:rPr>
        <w:br/>
      </w:r>
      <w:r w:rsidRPr="00924CC2">
        <w:rPr>
          <w:rFonts w:ascii="Trebuchet MS" w:hAnsi="Trebuchet MS" w:cs="Arial"/>
          <w:color w:val="484848"/>
          <w:shd w:val="clear" w:color="auto" w:fill="FFFFFF"/>
        </w:rPr>
        <w:br/>
      </w:r>
      <w:r w:rsidR="00E64B4B" w:rsidRPr="00924CC2">
        <w:rPr>
          <w:rStyle w:val="Enfasigrassetto"/>
          <w:rFonts w:ascii="Trebuchet MS" w:hAnsi="Trebuchet MS" w:cs="Arial"/>
          <w:u w:val="single"/>
          <w:shd w:val="clear" w:color="auto" w:fill="FFFFFF"/>
        </w:rPr>
        <w:t>Opportunità per gli studenti: borse di studio messe a disposizione dall'Università degli studi della Tuscia</w:t>
      </w:r>
      <w:r w:rsidR="00E64B4B" w:rsidRPr="00924CC2">
        <w:rPr>
          <w:rFonts w:ascii="Trebuchet MS" w:hAnsi="Trebuchet MS" w:cs="Arial"/>
        </w:rPr>
        <w:br/>
      </w:r>
      <w:r w:rsidR="00E64B4B" w:rsidRPr="00924CC2">
        <w:rPr>
          <w:rFonts w:ascii="Trebuchet MS" w:hAnsi="Trebuchet MS" w:cs="Arial"/>
        </w:rPr>
        <w:br/>
      </w:r>
      <w:r w:rsidR="00E64B4B" w:rsidRPr="00924CC2">
        <w:rPr>
          <w:rFonts w:ascii="Trebuchet MS" w:hAnsi="Trebuchet MS" w:cs="Arial"/>
          <w:shd w:val="clear" w:color="auto" w:fill="FFFFFF"/>
        </w:rPr>
        <w:t>L’Ambasciata d’Italia a Tbilisi è lieta di informare i visitatori del proprio sito web che l’Università degli studi della Tuscia, con sede a Viterbo, ha messo a disposizione 40 borse di studio, riservate agli studenti internazionali che si iscriveranno, nell'anno accademico 2021/2022, in uno dei numerosi corsi di Laurea Magistrale offerti dall'Ateneo. L’importo complessivo di ogni borsa di studio ammonterà a 4.860 euro annuali.</w:t>
      </w:r>
      <w:r w:rsidR="00E64B4B" w:rsidRPr="00924CC2">
        <w:rPr>
          <w:rFonts w:ascii="Trebuchet MS" w:hAnsi="Trebuchet MS" w:cs="Arial"/>
        </w:rPr>
        <w:br/>
      </w:r>
      <w:r w:rsidR="00E64B4B" w:rsidRPr="00924CC2">
        <w:rPr>
          <w:rStyle w:val="Enfasigrassetto"/>
          <w:rFonts w:ascii="Trebuchet MS" w:hAnsi="Trebuchet MS" w:cs="Arial"/>
          <w:u w:val="single"/>
          <w:shd w:val="clear" w:color="auto" w:fill="FFFFFF"/>
        </w:rPr>
        <w:t>Le domande di partecipazione devono essere presentate entro il 31 maggio 2021</w:t>
      </w:r>
      <w:r w:rsidR="00E64B4B" w:rsidRPr="00924CC2">
        <w:rPr>
          <w:rFonts w:ascii="Trebuchet MS" w:hAnsi="Trebuchet MS" w:cs="Arial"/>
          <w:u w:val="single"/>
          <w:shd w:val="clear" w:color="auto" w:fill="FFFFFF"/>
        </w:rPr>
        <w:t>.</w:t>
      </w:r>
      <w:r w:rsidR="00E64B4B" w:rsidRPr="00924CC2">
        <w:rPr>
          <w:rFonts w:ascii="Trebuchet MS" w:hAnsi="Trebuchet MS" w:cs="Arial"/>
        </w:rPr>
        <w:br/>
      </w:r>
      <w:r w:rsidR="00E64B4B" w:rsidRPr="00924CC2">
        <w:rPr>
          <w:rFonts w:ascii="Trebuchet MS" w:hAnsi="Trebuchet MS" w:cs="Arial"/>
          <w:shd w:val="clear" w:color="auto" w:fill="FFFFFF"/>
        </w:rPr>
        <w:t>Per ulteriori informazioni sulla modalità di iscrizione clicca </w:t>
      </w:r>
      <w:hyperlink r:id="rId70" w:history="1">
        <w:r w:rsidR="00E64B4B" w:rsidRPr="00924CC2">
          <w:rPr>
            <w:rStyle w:val="Enfasigrassetto"/>
            <w:rFonts w:ascii="Trebuchet MS" w:hAnsi="Trebuchet MS" w:cs="Arial"/>
            <w:color w:val="38518A"/>
            <w:shd w:val="clear" w:color="auto" w:fill="FFFFFF"/>
          </w:rPr>
          <w:t>qui</w:t>
        </w:r>
      </w:hyperlink>
      <w:r w:rsidR="00E64B4B" w:rsidRPr="00924CC2">
        <w:rPr>
          <w:rFonts w:ascii="Trebuchet MS" w:hAnsi="Trebuchet MS" w:cs="Arial"/>
          <w:color w:val="484848"/>
          <w:shd w:val="clear" w:color="auto" w:fill="FFFFFF"/>
        </w:rPr>
        <w:t>.</w:t>
      </w:r>
      <w:r w:rsidR="00E64B4B" w:rsidRPr="00924CC2">
        <w:rPr>
          <w:rFonts w:ascii="Trebuchet MS" w:hAnsi="Trebuchet MS" w:cs="Arial"/>
          <w:color w:val="484848"/>
        </w:rPr>
        <w:br/>
      </w:r>
      <w:r w:rsidR="00E64B4B" w:rsidRPr="00924CC2">
        <w:rPr>
          <w:rFonts w:ascii="Trebuchet MS" w:hAnsi="Trebuchet MS" w:cs="Arial"/>
          <w:shd w:val="clear" w:color="auto" w:fill="FFFFFF"/>
        </w:rPr>
        <w:t>Per informazioni dettagliate sui corsi clicca </w:t>
      </w:r>
      <w:hyperlink r:id="rId71" w:history="1">
        <w:r w:rsidR="00E64B4B" w:rsidRPr="00924CC2">
          <w:rPr>
            <w:rStyle w:val="Enfasigrassetto"/>
            <w:rFonts w:ascii="Trebuchet MS" w:hAnsi="Trebuchet MS" w:cs="Arial"/>
            <w:shd w:val="clear" w:color="auto" w:fill="FFFFFF"/>
          </w:rPr>
          <w:t>qui</w:t>
        </w:r>
      </w:hyperlink>
      <w:r w:rsidR="00E64B4B" w:rsidRPr="00924CC2">
        <w:rPr>
          <w:rFonts w:ascii="Trebuchet MS" w:hAnsi="Trebuchet MS" w:cs="Arial"/>
          <w:shd w:val="clear" w:color="auto" w:fill="FFFFFF"/>
        </w:rPr>
        <w:t>.</w:t>
      </w:r>
      <w:r w:rsidR="00E64B4B" w:rsidRPr="00924CC2">
        <w:rPr>
          <w:rFonts w:ascii="Trebuchet MS" w:hAnsi="Trebuchet MS" w:cs="Arial"/>
        </w:rPr>
        <w:br/>
      </w:r>
      <w:r w:rsidR="00E64B4B" w:rsidRPr="00924CC2">
        <w:rPr>
          <w:rFonts w:ascii="Trebuchet MS" w:hAnsi="Trebuchet MS" w:cs="Arial"/>
          <w:shd w:val="clear" w:color="auto" w:fill="FFFFFF"/>
        </w:rPr>
        <w:t>L’Ambasciata promuove e sostiene le opportunità di studio e crescita personale in Italia per giovani studenti georgiani, nel quadro della vivace cooperazione a sfondo culturale tra Italia e Georgia.</w:t>
      </w:r>
    </w:p>
    <w:p w14:paraId="13BE1B26" w14:textId="77777777" w:rsidR="00E64B4B" w:rsidRPr="00924CC2" w:rsidRDefault="00E64B4B" w:rsidP="00A92082">
      <w:pPr>
        <w:spacing w:after="0" w:line="240" w:lineRule="auto"/>
        <w:rPr>
          <w:rStyle w:val="Enfasigrassetto"/>
          <w:rFonts w:ascii="Trebuchet MS" w:hAnsi="Trebuchet MS" w:cs="Arial"/>
          <w:u w:val="single"/>
        </w:rPr>
      </w:pPr>
    </w:p>
    <w:p w14:paraId="7F244356" w14:textId="77777777" w:rsidR="005F25D1" w:rsidRPr="00924CC2" w:rsidRDefault="00E64B4B" w:rsidP="00A92082">
      <w:pPr>
        <w:spacing w:after="0" w:line="240" w:lineRule="auto"/>
        <w:rPr>
          <w:rStyle w:val="Enfasigrassetto"/>
          <w:rFonts w:ascii="Trebuchet MS" w:hAnsi="Trebuchet MS" w:cs="Sylfaen"/>
          <w:u w:val="single"/>
          <w:shd w:val="clear" w:color="auto" w:fill="FFFFFF"/>
          <w:lang w:val="ka-GE"/>
        </w:rPr>
      </w:pPr>
      <w:r w:rsidRPr="00172B4F">
        <w:rPr>
          <w:rStyle w:val="Enfasigrassetto"/>
          <w:rFonts w:ascii="Trebuchet MS" w:hAnsi="Trebuchet MS" w:cs="Arial"/>
          <w:u w:val="single"/>
          <w:lang w:val="en-US"/>
        </w:rPr>
        <w:br/>
      </w:r>
      <w:r w:rsidR="005F25D1" w:rsidRPr="00924CC2">
        <w:rPr>
          <w:rStyle w:val="Enfasigrassetto"/>
          <w:rFonts w:ascii="Trebuchet MS" w:hAnsi="Trebuchet MS" w:cs="Arial"/>
          <w:u w:val="single"/>
          <w:lang w:val="ka-GE"/>
        </w:rPr>
        <w:t>Scholarships offered by the University of Calabria</w:t>
      </w:r>
      <w:r w:rsidR="005F25D1" w:rsidRPr="00924CC2">
        <w:rPr>
          <w:rFonts w:ascii="Trebuchet MS" w:hAnsi="Trebuchet MS" w:cs="Arial"/>
          <w:b/>
          <w:bCs/>
          <w:lang w:val="ka-GE"/>
        </w:rPr>
        <w:br/>
      </w:r>
      <w:r w:rsidR="005F25D1" w:rsidRPr="00924CC2">
        <w:rPr>
          <w:rStyle w:val="Enfasigrassetto"/>
          <w:rFonts w:ascii="Trebuchet MS" w:hAnsi="Trebuchet MS" w:cs="Arial"/>
          <w:u w:val="single"/>
          <w:lang w:val="ka-GE"/>
        </w:rPr>
        <w:t>Deadline for applications: May 14, 2021</w:t>
      </w:r>
      <w:r w:rsidR="005F25D1" w:rsidRPr="00924CC2">
        <w:rPr>
          <w:rFonts w:ascii="Trebuchet MS" w:hAnsi="Trebuchet MS" w:cs="Arial"/>
          <w:b/>
          <w:bCs/>
          <w:color w:val="484848"/>
          <w:lang w:val="ka-GE"/>
        </w:rPr>
        <w:br/>
      </w:r>
      <w:r w:rsidR="005F25D1" w:rsidRPr="00924CC2">
        <w:rPr>
          <w:rFonts w:ascii="Trebuchet MS" w:hAnsi="Trebuchet MS" w:cs="Arial"/>
          <w:b/>
          <w:bCs/>
          <w:color w:val="484848"/>
          <w:lang w:val="ka-GE"/>
        </w:rPr>
        <w:br/>
      </w:r>
      <w:hyperlink r:id="rId72" w:history="1">
        <w:r w:rsidR="005F25D1" w:rsidRPr="00924CC2">
          <w:rPr>
            <w:rStyle w:val="Collegamentoipertestuale"/>
            <w:rFonts w:ascii="Trebuchet MS" w:hAnsi="Trebuchet MS" w:cs="Arial"/>
            <w:b/>
            <w:bCs/>
            <w:lang w:val="ka-GE"/>
          </w:rPr>
          <w:t>The University of Calabria</w:t>
        </w:r>
      </w:hyperlink>
      <w:r w:rsidR="005F25D1" w:rsidRPr="00924CC2">
        <w:rPr>
          <w:rFonts w:ascii="Trebuchet MS" w:hAnsi="Trebuchet MS" w:cs="Arial"/>
          <w:color w:val="484848"/>
          <w:lang w:val="ka-GE"/>
        </w:rPr>
        <w:t xml:space="preserve"> </w:t>
      </w:r>
      <w:r w:rsidR="005F25D1" w:rsidRPr="00924CC2">
        <w:rPr>
          <w:rFonts w:ascii="Trebuchet MS" w:hAnsi="Trebuchet MS" w:cs="Arial"/>
          <w:lang w:val="ka-GE"/>
        </w:rPr>
        <w:t>announces a public selection process for early admission of Extra-EU students to 1st Cycle Degree Courses (Three years Bachelor Degrees), 2nd Cycle One-Tier Degree Courses (Five years Master’s Degrees) and 2nd Cycle Degree Courses (Two Years’ Master’s Degrees) for a.y. 2021/2022. The selection process will be based on qualifications only.</w:t>
      </w:r>
      <w:r w:rsidR="005F25D1" w:rsidRPr="00924CC2">
        <w:rPr>
          <w:rFonts w:ascii="Trebuchet MS" w:hAnsi="Trebuchet MS" w:cs="Arial"/>
          <w:lang w:val="ka-GE"/>
        </w:rPr>
        <w:br/>
        <w:t xml:space="preserve">For the academic year 2021-2022, the University of Calabria is going to award 120 scholarships to foreign students enrolled to English-taught Master's Degrees. </w:t>
      </w:r>
      <w:r w:rsidR="005F25D1" w:rsidRPr="00924CC2">
        <w:rPr>
          <w:rFonts w:ascii="Trebuchet MS" w:hAnsi="Trebuchet MS" w:cs="Arial"/>
          <w:lang w:val="ka-GE"/>
        </w:rPr>
        <w:br/>
        <w:t>For information about application procedure and scholarships please click</w:t>
      </w:r>
      <w:r w:rsidR="005F25D1" w:rsidRPr="00924CC2">
        <w:rPr>
          <w:rFonts w:ascii="Trebuchet MS" w:hAnsi="Trebuchet MS" w:cs="Arial"/>
          <w:lang w:val="en-US"/>
        </w:rPr>
        <w:t xml:space="preserve"> </w:t>
      </w:r>
      <w:hyperlink r:id="rId73" w:history="1">
        <w:r w:rsidR="005F25D1" w:rsidRPr="00924CC2">
          <w:rPr>
            <w:rStyle w:val="Enfasigrassetto"/>
            <w:rFonts w:ascii="Trebuchet MS" w:hAnsi="Trebuchet MS" w:cs="Arial"/>
            <w:color w:val="38518A"/>
            <w:lang w:val="ka-GE"/>
          </w:rPr>
          <w:t>here</w:t>
        </w:r>
      </w:hyperlink>
      <w:r w:rsidR="005F25D1" w:rsidRPr="00924CC2">
        <w:rPr>
          <w:rFonts w:ascii="Trebuchet MS" w:hAnsi="Trebuchet MS" w:cs="Arial"/>
          <w:color w:val="484848"/>
          <w:lang w:val="ka-GE"/>
        </w:rPr>
        <w:t>.</w:t>
      </w:r>
    </w:p>
    <w:p w14:paraId="2D3845D6" w14:textId="77777777" w:rsidR="005F25D1" w:rsidRPr="00924CC2" w:rsidRDefault="005F25D1" w:rsidP="00A92082">
      <w:pPr>
        <w:shd w:val="clear" w:color="auto" w:fill="FFFFFF"/>
        <w:spacing w:after="0" w:line="240" w:lineRule="auto"/>
        <w:rPr>
          <w:rFonts w:ascii="Trebuchet MS" w:eastAsia="Times New Roman" w:hAnsi="Trebuchet MS" w:cs="Arial"/>
          <w:b/>
          <w:bCs/>
          <w:u w:val="single"/>
          <w:lang w:val="en-US" w:eastAsia="en-GB"/>
        </w:rPr>
      </w:pPr>
      <w:r w:rsidRPr="00924CC2">
        <w:rPr>
          <w:rFonts w:ascii="Trebuchet MS" w:eastAsia="Times New Roman" w:hAnsi="Trebuchet MS" w:cs="Arial"/>
          <w:b/>
          <w:bCs/>
          <w:u w:val="single"/>
          <w:lang w:val="en-US" w:eastAsia="en-GB"/>
        </w:rPr>
        <w:br/>
      </w:r>
    </w:p>
    <w:p w14:paraId="62DBE580" w14:textId="77777777" w:rsidR="00B27C40" w:rsidRPr="00924CC2" w:rsidRDefault="00B27C40" w:rsidP="00A92082">
      <w:pPr>
        <w:shd w:val="clear" w:color="auto" w:fill="FFFFFF"/>
        <w:spacing w:after="0" w:line="240" w:lineRule="auto"/>
        <w:rPr>
          <w:rFonts w:ascii="Trebuchet MS" w:eastAsia="Times New Roman" w:hAnsi="Trebuchet MS" w:cs="Arial"/>
          <w:lang w:eastAsia="en-GB"/>
        </w:rPr>
      </w:pPr>
      <w:r w:rsidRPr="00924CC2">
        <w:rPr>
          <w:rFonts w:ascii="Trebuchet MS" w:eastAsia="Times New Roman" w:hAnsi="Trebuchet MS" w:cs="Arial"/>
          <w:b/>
          <w:bCs/>
          <w:u w:val="single"/>
          <w:lang w:eastAsia="en-GB"/>
        </w:rPr>
        <w:t xml:space="preserve">Alma Mater </w:t>
      </w:r>
      <w:proofErr w:type="spellStart"/>
      <w:r w:rsidRPr="00924CC2">
        <w:rPr>
          <w:rFonts w:ascii="Trebuchet MS" w:eastAsia="Times New Roman" w:hAnsi="Trebuchet MS" w:cs="Arial"/>
          <w:b/>
          <w:bCs/>
          <w:u w:val="single"/>
          <w:lang w:eastAsia="en-GB"/>
        </w:rPr>
        <w:t>Studiorum</w:t>
      </w:r>
      <w:proofErr w:type="spellEnd"/>
      <w:r w:rsidRPr="00924CC2">
        <w:rPr>
          <w:rFonts w:ascii="Trebuchet MS" w:eastAsia="Times New Roman" w:hAnsi="Trebuchet MS" w:cs="Arial"/>
          <w:b/>
          <w:bCs/>
          <w:u w:val="single"/>
          <w:lang w:eastAsia="en-GB"/>
        </w:rPr>
        <w:t xml:space="preserve"> - Università di Bologna: borse di studio Erasmus Mundus</w:t>
      </w:r>
      <w:r w:rsidRPr="00924CC2">
        <w:rPr>
          <w:rFonts w:ascii="Trebuchet MS" w:eastAsia="Times New Roman" w:hAnsi="Trebuchet MS" w:cs="Arial"/>
          <w:lang w:eastAsia="en-GB"/>
        </w:rPr>
        <w:br/>
      </w:r>
      <w:r w:rsidRPr="00924CC2">
        <w:rPr>
          <w:rFonts w:ascii="Trebuchet MS" w:eastAsia="Times New Roman" w:hAnsi="Trebuchet MS" w:cs="Arial"/>
          <w:b/>
          <w:bCs/>
          <w:u w:val="single"/>
          <w:lang w:eastAsia="en-GB"/>
        </w:rPr>
        <w:t>Scadenza invio candidature: 18 gennaio 2021</w:t>
      </w:r>
      <w:r w:rsidRPr="00924CC2">
        <w:rPr>
          <w:rFonts w:ascii="Trebuchet MS" w:eastAsia="Times New Roman" w:hAnsi="Trebuchet MS" w:cs="Arial"/>
          <w:lang w:eastAsia="en-GB"/>
        </w:rPr>
        <w:br/>
      </w:r>
      <w:r w:rsidRPr="00924CC2">
        <w:rPr>
          <w:rFonts w:ascii="Trebuchet MS" w:eastAsia="Times New Roman" w:hAnsi="Trebuchet MS" w:cs="Arial"/>
          <w:lang w:eastAsia="en-GB"/>
        </w:rPr>
        <w:br/>
        <w:t>Il Corso di Laurea Magistrale in Culture Letterarie Europee - CLE, selezionato nell’ambito del programma "Erasmus + Erasmus Mundus Joint Master Degrees", mette a disposizione borse di studio per i migliori studenti provenienti da tutto il mondo:</w:t>
      </w:r>
    </w:p>
    <w:p w14:paraId="290059A3" w14:textId="77777777" w:rsidR="00B27C40" w:rsidRPr="00924CC2" w:rsidRDefault="00B27C40" w:rsidP="00A92082">
      <w:pPr>
        <w:numPr>
          <w:ilvl w:val="0"/>
          <w:numId w:val="20"/>
        </w:numPr>
        <w:shd w:val="clear" w:color="auto" w:fill="FFFFFF"/>
        <w:spacing w:after="0" w:line="240" w:lineRule="auto"/>
        <w:rPr>
          <w:rFonts w:ascii="Trebuchet MS" w:eastAsia="Times New Roman" w:hAnsi="Trebuchet MS" w:cs="Arial"/>
          <w:lang w:eastAsia="en-GB"/>
        </w:rPr>
      </w:pPr>
      <w:r w:rsidRPr="00924CC2">
        <w:rPr>
          <w:rFonts w:ascii="Trebuchet MS" w:eastAsia="Times New Roman" w:hAnsi="Trebuchet MS" w:cs="Arial"/>
          <w:lang w:eastAsia="en-GB"/>
        </w:rPr>
        <w:t>fino ad un massimo di € 16.000 all’anno per gli studenti EU;</w:t>
      </w:r>
    </w:p>
    <w:p w14:paraId="0D7B788B" w14:textId="77777777" w:rsidR="00B27C40" w:rsidRPr="00924CC2" w:rsidRDefault="00B27C40" w:rsidP="00A92082">
      <w:pPr>
        <w:numPr>
          <w:ilvl w:val="0"/>
          <w:numId w:val="20"/>
        </w:numPr>
        <w:shd w:val="clear" w:color="auto" w:fill="FFFFFF"/>
        <w:spacing w:after="0" w:line="240" w:lineRule="auto"/>
        <w:rPr>
          <w:rFonts w:ascii="Trebuchet MS" w:eastAsia="Times New Roman" w:hAnsi="Trebuchet MS" w:cs="Arial"/>
          <w:lang w:eastAsia="en-GB"/>
        </w:rPr>
      </w:pPr>
      <w:r w:rsidRPr="00924CC2">
        <w:rPr>
          <w:rFonts w:ascii="Trebuchet MS" w:eastAsia="Times New Roman" w:hAnsi="Trebuchet MS" w:cs="Arial"/>
          <w:lang w:eastAsia="en-GB"/>
        </w:rPr>
        <w:t>fino ad un massimo di € 22.000 all’anno per gli studenti non-EU.</w:t>
      </w:r>
    </w:p>
    <w:p w14:paraId="54CC140F" w14:textId="77777777" w:rsidR="00B27C40" w:rsidRPr="00924CC2" w:rsidRDefault="00B27C40" w:rsidP="00A92082">
      <w:pPr>
        <w:shd w:val="clear" w:color="auto" w:fill="FFFFFF"/>
        <w:spacing w:after="0" w:line="240" w:lineRule="auto"/>
        <w:rPr>
          <w:rFonts w:ascii="Trebuchet MS" w:eastAsia="Times New Roman" w:hAnsi="Trebuchet MS" w:cs="Arial"/>
          <w:color w:val="484848"/>
          <w:lang w:eastAsia="en-GB"/>
        </w:rPr>
      </w:pPr>
      <w:r w:rsidRPr="00924CC2">
        <w:rPr>
          <w:rFonts w:ascii="Trebuchet MS" w:eastAsia="Times New Roman" w:hAnsi="Trebuchet MS" w:cs="Arial"/>
          <w:lang w:eastAsia="en-GB"/>
        </w:rPr>
        <w:t>Il Corso, organizzato dalle 8 università europee e non europee, ha l'obiettivo di promuovere una formazione attenta agli aspetti multiculturali dell'Europa ed è volto a migliorare la qualità della formazione accademica e a rafforzare la comunicazione interculturale.</w:t>
      </w:r>
      <w:r w:rsidRPr="00924CC2">
        <w:rPr>
          <w:rFonts w:ascii="Trebuchet MS" w:eastAsia="Times New Roman" w:hAnsi="Trebuchet MS" w:cs="Arial"/>
          <w:lang w:eastAsia="en-GB"/>
        </w:rPr>
        <w:br/>
        <w:t>Il Corso ha la durata di due anni, la lingua di insegnamento varia secondo l’Università scelta dallo studente. Al termine dei due anni e al compimento del percorso, gli studenti otterranno un diploma doppio o multiplo.</w:t>
      </w:r>
      <w:r w:rsidRPr="00924CC2">
        <w:rPr>
          <w:rFonts w:ascii="Trebuchet MS" w:eastAsia="Times New Roman" w:hAnsi="Trebuchet MS" w:cs="Arial"/>
          <w:lang w:eastAsia="en-GB"/>
        </w:rPr>
        <w:br/>
        <w:t>I candidati che fanno domanda di partecipazione al CLE devono possedere: un diploma di primo ciclo in un ambito compatibile con il CLE (con esami in Letteratura, Storia, Arte, Lingue), un livello minimo B1 di conoscenza della lingua inglese e un livello minimo B2 della lingua della prima università scelta nel piano di mobilità.</w:t>
      </w:r>
      <w:r w:rsidRPr="00924CC2">
        <w:rPr>
          <w:rFonts w:ascii="Trebuchet MS" w:eastAsia="Times New Roman" w:hAnsi="Trebuchet MS" w:cs="Arial"/>
          <w:lang w:eastAsia="en-GB"/>
        </w:rPr>
        <w:br/>
        <w:t>Per vedere le informazioni dettagliate clicca </w:t>
      </w:r>
      <w:hyperlink r:id="rId74" w:history="1">
        <w:r w:rsidRPr="00924CC2">
          <w:rPr>
            <w:rFonts w:ascii="Trebuchet MS" w:eastAsia="Times New Roman" w:hAnsi="Trebuchet MS" w:cs="Arial"/>
            <w:b/>
            <w:bCs/>
            <w:color w:val="38518A"/>
            <w:lang w:eastAsia="en-GB"/>
          </w:rPr>
          <w:t>qui</w:t>
        </w:r>
      </w:hyperlink>
      <w:r w:rsidRPr="00924CC2">
        <w:rPr>
          <w:rFonts w:ascii="Trebuchet MS" w:eastAsia="Times New Roman" w:hAnsi="Trebuchet MS" w:cs="Arial"/>
          <w:color w:val="484848"/>
          <w:lang w:eastAsia="en-GB"/>
        </w:rPr>
        <w:t>.</w:t>
      </w:r>
      <w:r w:rsidRPr="00924CC2">
        <w:rPr>
          <w:rFonts w:ascii="Trebuchet MS" w:eastAsia="Times New Roman" w:hAnsi="Trebuchet MS" w:cs="Arial"/>
          <w:color w:val="484848"/>
          <w:lang w:eastAsia="en-GB"/>
        </w:rPr>
        <w:br/>
      </w:r>
      <w:r w:rsidRPr="00924CC2">
        <w:rPr>
          <w:rFonts w:ascii="Trebuchet MS" w:eastAsia="Times New Roman" w:hAnsi="Trebuchet MS" w:cs="Arial"/>
          <w:lang w:eastAsia="en-GB"/>
        </w:rPr>
        <w:t>Per scaricare la brochure clicca </w:t>
      </w:r>
      <w:hyperlink r:id="rId75" w:history="1">
        <w:r w:rsidRPr="00924CC2">
          <w:rPr>
            <w:rFonts w:ascii="Trebuchet MS" w:eastAsia="Times New Roman" w:hAnsi="Trebuchet MS" w:cs="Arial"/>
            <w:b/>
            <w:bCs/>
            <w:color w:val="38518A"/>
            <w:lang w:eastAsia="en-GB"/>
          </w:rPr>
          <w:t>qui</w:t>
        </w:r>
      </w:hyperlink>
      <w:r w:rsidRPr="00924CC2">
        <w:rPr>
          <w:rFonts w:ascii="Trebuchet MS" w:eastAsia="Times New Roman" w:hAnsi="Trebuchet MS" w:cs="Arial"/>
          <w:color w:val="484848"/>
          <w:lang w:eastAsia="en-GB"/>
        </w:rPr>
        <w:t>.</w:t>
      </w:r>
    </w:p>
    <w:p w14:paraId="342A59B1" w14:textId="77777777" w:rsidR="00B27C40" w:rsidRPr="00924CC2" w:rsidRDefault="00B27C40" w:rsidP="00A92082">
      <w:pPr>
        <w:pStyle w:val="NormaleWeb"/>
        <w:shd w:val="clear" w:color="auto" w:fill="FFFFFF"/>
        <w:spacing w:after="0"/>
        <w:rPr>
          <w:rStyle w:val="Enfasigrassetto"/>
          <w:rFonts w:ascii="Trebuchet MS" w:hAnsi="Trebuchet MS" w:cs="Arial"/>
          <w:sz w:val="22"/>
          <w:szCs w:val="22"/>
          <w:u w:val="single"/>
        </w:rPr>
      </w:pPr>
    </w:p>
    <w:p w14:paraId="57BFB7C3" w14:textId="77777777" w:rsidR="00B27C40" w:rsidRPr="00924CC2" w:rsidRDefault="00B27C40" w:rsidP="00A92082">
      <w:pPr>
        <w:pStyle w:val="NormaleWeb"/>
        <w:shd w:val="clear" w:color="auto" w:fill="FFFFFF"/>
        <w:spacing w:after="0"/>
        <w:rPr>
          <w:rStyle w:val="Enfasigrassetto"/>
          <w:rFonts w:ascii="Trebuchet MS" w:hAnsi="Trebuchet MS" w:cs="Arial"/>
          <w:sz w:val="22"/>
          <w:szCs w:val="22"/>
          <w:u w:val="single"/>
        </w:rPr>
      </w:pPr>
    </w:p>
    <w:p w14:paraId="70F99339" w14:textId="77777777" w:rsidR="00D54DCA" w:rsidRPr="00924CC2" w:rsidRDefault="00D54DCA" w:rsidP="00A92082">
      <w:pPr>
        <w:pStyle w:val="NormaleWeb"/>
        <w:shd w:val="clear" w:color="auto" w:fill="FFFFFF"/>
        <w:spacing w:after="0"/>
        <w:rPr>
          <w:rStyle w:val="Enfasigrassetto"/>
          <w:rFonts w:ascii="Trebuchet MS" w:hAnsi="Trebuchet MS" w:cs="Arial"/>
          <w:color w:val="484848"/>
          <w:sz w:val="22"/>
          <w:szCs w:val="22"/>
        </w:rPr>
      </w:pPr>
      <w:r w:rsidRPr="00924CC2">
        <w:rPr>
          <w:rStyle w:val="Enfasigrassetto"/>
          <w:rFonts w:ascii="Trebuchet MS" w:hAnsi="Trebuchet MS" w:cs="Arial"/>
          <w:sz w:val="22"/>
          <w:szCs w:val="22"/>
          <w:u w:val="single"/>
        </w:rPr>
        <w:t>Dottorato di ricerca all'Università di Sassari</w:t>
      </w:r>
      <w:r w:rsidRPr="00924CC2">
        <w:rPr>
          <w:rFonts w:ascii="Trebuchet MS" w:hAnsi="Trebuchet MS" w:cs="Arial"/>
          <w:sz w:val="22"/>
          <w:szCs w:val="22"/>
        </w:rPr>
        <w:br/>
      </w:r>
      <w:r w:rsidRPr="00924CC2">
        <w:rPr>
          <w:rStyle w:val="Enfasigrassetto"/>
          <w:rFonts w:ascii="Trebuchet MS" w:hAnsi="Trebuchet MS" w:cs="Arial"/>
          <w:sz w:val="22"/>
          <w:szCs w:val="22"/>
          <w:u w:val="single"/>
        </w:rPr>
        <w:t>Scadenza invio candidature: 3 agosto 2020</w:t>
      </w:r>
      <w:r w:rsidRPr="00924CC2">
        <w:rPr>
          <w:rFonts w:ascii="Trebuchet MS" w:hAnsi="Trebuchet MS" w:cs="Arial"/>
          <w:b/>
          <w:bCs/>
          <w:color w:val="484848"/>
          <w:sz w:val="22"/>
          <w:szCs w:val="22"/>
          <w:u w:val="single"/>
        </w:rPr>
        <w:br/>
      </w:r>
      <w:r w:rsidRPr="00924CC2">
        <w:rPr>
          <w:rFonts w:ascii="Trebuchet MS" w:hAnsi="Trebuchet MS" w:cs="Arial"/>
          <w:b/>
          <w:bCs/>
          <w:color w:val="484848"/>
          <w:sz w:val="22"/>
          <w:szCs w:val="22"/>
          <w:u w:val="single"/>
        </w:rPr>
        <w:br/>
      </w:r>
      <w:r w:rsidRPr="00924CC2">
        <w:rPr>
          <w:rFonts w:ascii="Trebuchet MS" w:hAnsi="Trebuchet MS" w:cs="Arial"/>
          <w:sz w:val="22"/>
          <w:szCs w:val="22"/>
        </w:rPr>
        <w:t>L</w:t>
      </w:r>
      <w:r w:rsidRPr="00924CC2">
        <w:rPr>
          <w:rFonts w:ascii="Trebuchet MS" w:hAnsi="Trebuchet MS" w:cs="Arial"/>
          <w:color w:val="484848"/>
          <w:sz w:val="22"/>
          <w:szCs w:val="22"/>
        </w:rPr>
        <w:t>'</w:t>
      </w:r>
      <w:hyperlink r:id="rId76" w:history="1">
        <w:r w:rsidRPr="00924CC2">
          <w:rPr>
            <w:rStyle w:val="Enfasigrassetto"/>
            <w:rFonts w:ascii="Trebuchet MS" w:hAnsi="Trebuchet MS" w:cs="Arial"/>
            <w:color w:val="38518A"/>
            <w:sz w:val="22"/>
            <w:szCs w:val="22"/>
          </w:rPr>
          <w:t>Università di Sassari</w:t>
        </w:r>
      </w:hyperlink>
      <w:r w:rsidRPr="00924CC2">
        <w:rPr>
          <w:rFonts w:ascii="Trebuchet MS" w:hAnsi="Trebuchet MS" w:cs="Arial"/>
          <w:color w:val="484848"/>
          <w:sz w:val="22"/>
          <w:szCs w:val="22"/>
        </w:rPr>
        <w:t xml:space="preserve"> </w:t>
      </w:r>
      <w:r w:rsidRPr="00924CC2">
        <w:rPr>
          <w:rFonts w:ascii="Trebuchet MS" w:hAnsi="Trebuchet MS" w:cs="Arial"/>
          <w:sz w:val="22"/>
          <w:szCs w:val="22"/>
        </w:rPr>
        <w:t>ha pubblicato il bando di concorso per l’ammissione a 10 diversi corsi di dottorato di ricerca (XXXVI ciclo che inizia il 1 novembre 2020).</w:t>
      </w:r>
      <w:r w:rsidRPr="00924CC2">
        <w:rPr>
          <w:rFonts w:ascii="Trebuchet MS" w:hAnsi="Trebuchet MS" w:cs="Arial"/>
          <w:sz w:val="22"/>
          <w:szCs w:val="22"/>
        </w:rPr>
        <w:br/>
        <w:t>L'Università mette a disposizione 54 borse di studio. L’importo annuale della borsa è pari a 15.343,28 Euro lordi, a cui corrisponde un netto annuale di circa 13.450 Euro.</w:t>
      </w:r>
      <w:r w:rsidRPr="00924CC2">
        <w:rPr>
          <w:rFonts w:ascii="Trebuchet MS" w:hAnsi="Trebuchet MS" w:cs="Arial"/>
          <w:sz w:val="22"/>
          <w:szCs w:val="22"/>
        </w:rPr>
        <w:br/>
        <w:t>Le domande per partecipare alla selezione dovranno essere presentate tassativamente entro e non oltre le ore 13:00 (ore italiane) del 3 agosto 2020 esclusivamente collegandosi al sito</w:t>
      </w:r>
      <w:r w:rsidRPr="00924CC2">
        <w:rPr>
          <w:rFonts w:ascii="Trebuchet MS" w:hAnsi="Trebuchet MS" w:cs="Arial"/>
          <w:color w:val="484848"/>
          <w:sz w:val="22"/>
          <w:szCs w:val="22"/>
        </w:rPr>
        <w:t xml:space="preserve">: </w:t>
      </w:r>
      <w:hyperlink r:id="rId77" w:history="1">
        <w:r w:rsidRPr="00924CC2">
          <w:rPr>
            <w:rStyle w:val="Collegamentoipertestuale"/>
            <w:rFonts w:ascii="Trebuchet MS" w:hAnsi="Trebuchet MS" w:cs="Arial"/>
            <w:sz w:val="22"/>
            <w:szCs w:val="22"/>
          </w:rPr>
          <w:t>https://uniss.esse3.cineca.it</w:t>
        </w:r>
      </w:hyperlink>
      <w:r w:rsidRPr="00924CC2">
        <w:rPr>
          <w:rFonts w:ascii="Trebuchet MS" w:hAnsi="Trebuchet MS" w:cs="Arial"/>
          <w:color w:val="484848"/>
          <w:sz w:val="22"/>
          <w:szCs w:val="22"/>
        </w:rPr>
        <w:br/>
      </w:r>
      <w:r w:rsidRPr="00924CC2">
        <w:rPr>
          <w:rFonts w:ascii="Trebuchet MS" w:hAnsi="Trebuchet MS" w:cs="Arial"/>
          <w:sz w:val="22"/>
          <w:szCs w:val="22"/>
        </w:rPr>
        <w:t>Per ulteriori informazioni sul bando e sulle modalità di partecipazione in lingua italiana clicca</w:t>
      </w:r>
      <w:r w:rsidRPr="00924CC2">
        <w:rPr>
          <w:rFonts w:ascii="Trebuchet MS" w:hAnsi="Trebuchet MS" w:cs="Arial"/>
          <w:color w:val="484848"/>
          <w:sz w:val="22"/>
          <w:szCs w:val="22"/>
        </w:rPr>
        <w:t xml:space="preserve"> </w:t>
      </w:r>
      <w:hyperlink r:id="rId78" w:history="1">
        <w:r w:rsidRPr="00924CC2">
          <w:rPr>
            <w:rStyle w:val="Collegamentoipertestuale"/>
            <w:rFonts w:ascii="Trebuchet MS" w:hAnsi="Trebuchet MS" w:cs="Arial"/>
            <w:b/>
            <w:bCs/>
            <w:sz w:val="22"/>
            <w:szCs w:val="22"/>
          </w:rPr>
          <w:t>qui</w:t>
        </w:r>
      </w:hyperlink>
      <w:r w:rsidRPr="00924CC2">
        <w:rPr>
          <w:rStyle w:val="Enfasigrassetto"/>
          <w:rFonts w:ascii="Trebuchet MS" w:hAnsi="Trebuchet MS" w:cs="Arial"/>
          <w:color w:val="484848"/>
          <w:sz w:val="22"/>
          <w:szCs w:val="22"/>
        </w:rPr>
        <w:t>.</w:t>
      </w:r>
    </w:p>
    <w:p w14:paraId="3191D450" w14:textId="77777777" w:rsidR="00D54DCA" w:rsidRPr="00924CC2" w:rsidRDefault="00D54DCA" w:rsidP="00A92082">
      <w:pPr>
        <w:pStyle w:val="NormaleWeb"/>
        <w:shd w:val="clear" w:color="auto" w:fill="FFFFFF"/>
        <w:spacing w:after="0"/>
        <w:rPr>
          <w:rStyle w:val="Enfasigrassetto"/>
          <w:rFonts w:ascii="Trebuchet MS" w:hAnsi="Trebuchet MS" w:cs="Arial"/>
          <w:sz w:val="22"/>
          <w:szCs w:val="22"/>
          <w:u w:val="single"/>
        </w:rPr>
      </w:pPr>
    </w:p>
    <w:p w14:paraId="428ADC66" w14:textId="77777777" w:rsidR="00D54DCA" w:rsidRPr="00924CC2" w:rsidRDefault="00D54DCA" w:rsidP="00A92082">
      <w:pPr>
        <w:pStyle w:val="NormaleWeb"/>
        <w:shd w:val="clear" w:color="auto" w:fill="FFFFFF"/>
        <w:spacing w:after="0"/>
        <w:rPr>
          <w:rStyle w:val="Enfasigrassetto"/>
          <w:rFonts w:ascii="Trebuchet MS" w:hAnsi="Trebuchet MS" w:cs="Arial"/>
          <w:sz w:val="22"/>
          <w:szCs w:val="22"/>
          <w:u w:val="single"/>
        </w:rPr>
      </w:pPr>
    </w:p>
    <w:p w14:paraId="64361F00" w14:textId="77777777" w:rsidR="00466DF2" w:rsidRPr="00924CC2" w:rsidRDefault="00466DF2" w:rsidP="00A92082">
      <w:pPr>
        <w:pStyle w:val="NormaleWeb"/>
        <w:shd w:val="clear" w:color="auto" w:fill="FFFFFF"/>
        <w:spacing w:after="0"/>
        <w:rPr>
          <w:rFonts w:ascii="Trebuchet MS" w:hAnsi="Trebuchet MS" w:cs="Arial"/>
          <w:sz w:val="22"/>
          <w:szCs w:val="22"/>
        </w:rPr>
      </w:pPr>
      <w:r w:rsidRPr="00924CC2">
        <w:rPr>
          <w:rStyle w:val="Enfasigrassetto"/>
          <w:rFonts w:ascii="Trebuchet MS" w:hAnsi="Trebuchet MS" w:cs="Arial"/>
          <w:sz w:val="22"/>
          <w:szCs w:val="22"/>
          <w:u w:val="single"/>
        </w:rPr>
        <w:t>Borse per studenti internazionali offerte dall’Università degli Studi di Torino</w:t>
      </w:r>
      <w:r w:rsidRPr="00924CC2">
        <w:rPr>
          <w:rFonts w:ascii="Trebuchet MS" w:hAnsi="Trebuchet MS" w:cs="Arial"/>
          <w:sz w:val="22"/>
          <w:szCs w:val="22"/>
        </w:rPr>
        <w:br/>
      </w:r>
      <w:r w:rsidRPr="00924CC2">
        <w:rPr>
          <w:rFonts w:ascii="Trebuchet MS" w:hAnsi="Trebuchet MS" w:cs="Arial"/>
          <w:color w:val="484848"/>
          <w:sz w:val="22"/>
          <w:szCs w:val="22"/>
        </w:rPr>
        <w:br/>
      </w:r>
      <w:r w:rsidRPr="00924CC2">
        <w:rPr>
          <w:rFonts w:ascii="Trebuchet MS" w:hAnsi="Trebuchet MS" w:cs="Arial"/>
          <w:sz w:val="22"/>
          <w:szCs w:val="22"/>
        </w:rPr>
        <w:t>L’</w:t>
      </w:r>
      <w:hyperlink r:id="rId79" w:history="1">
        <w:r w:rsidRPr="00924CC2">
          <w:rPr>
            <w:rStyle w:val="Enfasigrassetto"/>
            <w:rFonts w:ascii="Trebuchet MS" w:hAnsi="Trebuchet MS" w:cs="Arial"/>
            <w:color w:val="38518A"/>
            <w:sz w:val="22"/>
            <w:szCs w:val="22"/>
          </w:rPr>
          <w:t>Università degli Studi di Torino</w:t>
        </w:r>
      </w:hyperlink>
      <w:r w:rsidRPr="00924CC2">
        <w:rPr>
          <w:rFonts w:ascii="Trebuchet MS" w:hAnsi="Trebuchet MS" w:cs="Arial"/>
          <w:color w:val="484848"/>
          <w:sz w:val="22"/>
          <w:szCs w:val="22"/>
        </w:rPr>
        <w:t> </w:t>
      </w:r>
      <w:r w:rsidRPr="00924CC2">
        <w:rPr>
          <w:rFonts w:ascii="Trebuchet MS" w:hAnsi="Trebuchet MS" w:cs="Arial"/>
          <w:sz w:val="22"/>
          <w:szCs w:val="22"/>
        </w:rPr>
        <w:t>offre 15 borse di durata biennale destinate a studenti internazionali, con titolo di primo livello conseguito all’estero, che intendono iscriversi nell’a.a. 2020-2021</w:t>
      </w:r>
      <w:r w:rsidRPr="00924CC2">
        <w:rPr>
          <w:rFonts w:ascii="Trebuchet MS" w:eastAsia="MS Gothic" w:hAnsi="Trebuchet MS" w:cs="MS Gothic"/>
          <w:sz w:val="22"/>
          <w:szCs w:val="22"/>
        </w:rPr>
        <w:t xml:space="preserve">　</w:t>
      </w:r>
      <w:r w:rsidRPr="00924CC2">
        <w:rPr>
          <w:rFonts w:ascii="Trebuchet MS" w:hAnsi="Trebuchet MS" w:cs="Arial"/>
          <w:sz w:val="22"/>
          <w:szCs w:val="22"/>
        </w:rPr>
        <w:t>al primo anno di un corso di Laurea Magistrale.</w:t>
      </w:r>
      <w:r w:rsidRPr="00924CC2">
        <w:rPr>
          <w:rFonts w:ascii="Trebuchet MS" w:hAnsi="Trebuchet MS" w:cs="Arial"/>
          <w:sz w:val="22"/>
          <w:szCs w:val="22"/>
        </w:rPr>
        <w:br/>
        <w:t>L’importo complessivo di ogni borsa di studio ammonta a 9.000 euro annuali, al lordo degli eventuali oneri fiscali a carico del beneficiario.</w:t>
      </w:r>
      <w:r w:rsidRPr="00924CC2">
        <w:rPr>
          <w:rFonts w:ascii="Trebuchet MS" w:hAnsi="Trebuchet MS" w:cs="Arial"/>
          <w:sz w:val="22"/>
          <w:szCs w:val="22"/>
        </w:rPr>
        <w:br/>
        <w:t>Le borse saranno così attribuite:</w:t>
      </w:r>
    </w:p>
    <w:p w14:paraId="0B503D10" w14:textId="77777777" w:rsidR="00466DF2" w:rsidRPr="00924CC2" w:rsidRDefault="00466DF2" w:rsidP="00A92082">
      <w:pPr>
        <w:numPr>
          <w:ilvl w:val="0"/>
          <w:numId w:val="19"/>
        </w:numPr>
        <w:shd w:val="clear" w:color="auto" w:fill="FFFFFF"/>
        <w:spacing w:after="0" w:line="240" w:lineRule="auto"/>
        <w:rPr>
          <w:rFonts w:ascii="Trebuchet MS" w:hAnsi="Trebuchet MS" w:cs="Arial"/>
        </w:rPr>
      </w:pPr>
      <w:r w:rsidRPr="00924CC2">
        <w:rPr>
          <w:rFonts w:ascii="Trebuchet MS" w:hAnsi="Trebuchet MS" w:cs="Arial"/>
        </w:rPr>
        <w:t>a) 3 borse riservate a studenti internazionali con cittadinanza messicana;</w:t>
      </w:r>
    </w:p>
    <w:p w14:paraId="20433E2B" w14:textId="77777777" w:rsidR="00466DF2" w:rsidRPr="00924CC2" w:rsidRDefault="00466DF2" w:rsidP="00A92082">
      <w:pPr>
        <w:numPr>
          <w:ilvl w:val="0"/>
          <w:numId w:val="19"/>
        </w:numPr>
        <w:shd w:val="clear" w:color="auto" w:fill="FFFFFF"/>
        <w:spacing w:after="0" w:line="240" w:lineRule="auto"/>
        <w:rPr>
          <w:rFonts w:ascii="Trebuchet MS" w:hAnsi="Trebuchet MS" w:cs="Arial"/>
        </w:rPr>
      </w:pPr>
      <w:r w:rsidRPr="00924CC2">
        <w:rPr>
          <w:rFonts w:ascii="Trebuchet MS" w:hAnsi="Trebuchet MS" w:cs="Arial"/>
        </w:rPr>
        <w:t>b) 3 borse riservate a studenti internazionali con cittadinanza giapponese;</w:t>
      </w:r>
    </w:p>
    <w:p w14:paraId="4EB4C9AB" w14:textId="77777777" w:rsidR="00466DF2" w:rsidRPr="00924CC2" w:rsidRDefault="00466DF2" w:rsidP="00A92082">
      <w:pPr>
        <w:numPr>
          <w:ilvl w:val="0"/>
          <w:numId w:val="19"/>
        </w:numPr>
        <w:shd w:val="clear" w:color="auto" w:fill="FFFFFF"/>
        <w:spacing w:after="0" w:line="240" w:lineRule="auto"/>
        <w:rPr>
          <w:rFonts w:ascii="Trebuchet MS" w:hAnsi="Trebuchet MS" w:cs="Arial"/>
        </w:rPr>
      </w:pPr>
      <w:r w:rsidRPr="00924CC2">
        <w:rPr>
          <w:rFonts w:ascii="Trebuchet MS" w:hAnsi="Trebuchet MS" w:cs="Arial"/>
        </w:rPr>
        <w:t>c) 4 borse riservate a studenti internazionali con cittadinanza di uno dei seguenti Paesi africani: Algeria, Camerun, Gabon, Mali, Marocco, Repubblica del Congo, Ruanda, Senegal e Tunisia;</w:t>
      </w:r>
    </w:p>
    <w:p w14:paraId="08A97AFE" w14:textId="77777777" w:rsidR="00466DF2" w:rsidRPr="00924CC2" w:rsidRDefault="00466DF2" w:rsidP="00A92082">
      <w:pPr>
        <w:numPr>
          <w:ilvl w:val="0"/>
          <w:numId w:val="19"/>
        </w:numPr>
        <w:shd w:val="clear" w:color="auto" w:fill="FFFFFF"/>
        <w:spacing w:after="0" w:line="240" w:lineRule="auto"/>
        <w:rPr>
          <w:rFonts w:ascii="Trebuchet MS" w:hAnsi="Trebuchet MS" w:cs="Arial"/>
        </w:rPr>
      </w:pPr>
      <w:r w:rsidRPr="00924CC2">
        <w:rPr>
          <w:rFonts w:ascii="Trebuchet MS" w:hAnsi="Trebuchet MS" w:cs="Arial"/>
        </w:rPr>
        <w:t>d) 5 borse riservate a studenti internazionali in possesso di qualsiasi cittadinanza, fatta eccezione le cittadinanze sopra riportate.</w:t>
      </w:r>
    </w:p>
    <w:p w14:paraId="68E01BE4" w14:textId="77777777" w:rsidR="00466DF2" w:rsidRPr="00924CC2" w:rsidRDefault="00466DF2" w:rsidP="00A92082">
      <w:pPr>
        <w:pStyle w:val="NormaleWeb"/>
        <w:shd w:val="clear" w:color="auto" w:fill="FFFFFF"/>
        <w:spacing w:after="0"/>
        <w:rPr>
          <w:rFonts w:ascii="Trebuchet MS" w:hAnsi="Trebuchet MS" w:cs="Arial"/>
          <w:sz w:val="22"/>
          <w:szCs w:val="22"/>
        </w:rPr>
      </w:pPr>
      <w:r w:rsidRPr="00924CC2">
        <w:rPr>
          <w:rFonts w:ascii="Trebuchet MS" w:hAnsi="Trebuchet MS" w:cs="Arial"/>
          <w:sz w:val="22"/>
          <w:szCs w:val="22"/>
        </w:rPr>
        <w:t>Possono presentare domanda gli studenti internazionali che non hanno la cittadinanza italiana, non sono residenti in Italia e sono in possesso di un titolo di studio valido per l’accesso a un corso di laurea magistrale in un’istituzione esterna al sistema italiano. I candidati devono aver conseguito il certificato GRE General Test entro i 5 anni precedenti la scadenza del bando.</w:t>
      </w:r>
      <w:r w:rsidRPr="00924CC2">
        <w:rPr>
          <w:rFonts w:ascii="Trebuchet MS" w:hAnsi="Trebuchet MS" w:cs="Arial"/>
          <w:sz w:val="22"/>
          <w:szCs w:val="22"/>
        </w:rPr>
        <w:br/>
      </w:r>
      <w:r w:rsidRPr="00924CC2">
        <w:rPr>
          <w:rStyle w:val="Enfasigrassetto"/>
          <w:rFonts w:ascii="Trebuchet MS" w:hAnsi="Trebuchet MS" w:cs="Arial"/>
          <w:sz w:val="22"/>
          <w:szCs w:val="22"/>
          <w:u w:val="single"/>
        </w:rPr>
        <w:t>Le domande di partecipazione devono essere presentate entro giovedì 30 aprile 2020</w:t>
      </w:r>
      <w:r w:rsidRPr="00924CC2">
        <w:rPr>
          <w:rFonts w:ascii="Trebuchet MS" w:hAnsi="Trebuchet MS" w:cs="Arial"/>
          <w:sz w:val="22"/>
          <w:szCs w:val="22"/>
        </w:rPr>
        <w:t>, esclusivamente mediante la procedura </w:t>
      </w:r>
      <w:hyperlink r:id="rId80" w:history="1">
        <w:r w:rsidRPr="00924CC2">
          <w:rPr>
            <w:rStyle w:val="Enfasigrassetto"/>
            <w:rFonts w:ascii="Trebuchet MS" w:hAnsi="Trebuchet MS" w:cs="Arial"/>
            <w:color w:val="38518A"/>
            <w:sz w:val="22"/>
            <w:szCs w:val="22"/>
          </w:rPr>
          <w:t>online</w:t>
        </w:r>
      </w:hyperlink>
      <w:r w:rsidRPr="00924CC2">
        <w:rPr>
          <w:rFonts w:ascii="Trebuchet MS" w:hAnsi="Trebuchet MS" w:cs="Arial"/>
          <w:color w:val="484848"/>
          <w:sz w:val="22"/>
          <w:szCs w:val="22"/>
        </w:rPr>
        <w:t>.</w:t>
      </w:r>
      <w:r w:rsidRPr="00924CC2">
        <w:rPr>
          <w:rFonts w:ascii="Trebuchet MS" w:hAnsi="Trebuchet MS" w:cs="Arial"/>
          <w:color w:val="484848"/>
          <w:sz w:val="22"/>
          <w:szCs w:val="22"/>
        </w:rPr>
        <w:br/>
      </w:r>
      <w:r w:rsidRPr="00924CC2">
        <w:rPr>
          <w:rFonts w:ascii="Trebuchet MS" w:hAnsi="Trebuchet MS" w:cs="Arial"/>
          <w:sz w:val="22"/>
          <w:szCs w:val="22"/>
        </w:rPr>
        <w:t>Per vedere il bando in lingua italiana clicca </w:t>
      </w:r>
      <w:hyperlink r:id="rId81" w:history="1">
        <w:r w:rsidRPr="00924CC2">
          <w:rPr>
            <w:rStyle w:val="Enfasigrassetto"/>
            <w:rFonts w:ascii="Trebuchet MS" w:hAnsi="Trebuchet MS" w:cs="Arial"/>
            <w:color w:val="38518A"/>
            <w:sz w:val="22"/>
            <w:szCs w:val="22"/>
          </w:rPr>
          <w:t>qui</w:t>
        </w:r>
      </w:hyperlink>
      <w:r w:rsidRPr="00924CC2">
        <w:rPr>
          <w:rFonts w:ascii="Trebuchet MS" w:hAnsi="Trebuchet MS" w:cs="Arial"/>
          <w:color w:val="484848"/>
          <w:sz w:val="22"/>
          <w:szCs w:val="22"/>
        </w:rPr>
        <w:t>.</w:t>
      </w:r>
      <w:r w:rsidRPr="00924CC2">
        <w:rPr>
          <w:rFonts w:ascii="Trebuchet MS" w:hAnsi="Trebuchet MS" w:cs="Arial"/>
          <w:color w:val="484848"/>
          <w:sz w:val="22"/>
          <w:szCs w:val="22"/>
        </w:rPr>
        <w:br/>
      </w:r>
      <w:r w:rsidRPr="00924CC2">
        <w:rPr>
          <w:rFonts w:ascii="Trebuchet MS" w:hAnsi="Trebuchet MS" w:cs="Arial"/>
          <w:sz w:val="22"/>
          <w:szCs w:val="22"/>
        </w:rPr>
        <w:t>Per vedere il bando in lingua inglese clicca </w:t>
      </w:r>
      <w:hyperlink r:id="rId82" w:history="1">
        <w:r w:rsidRPr="00924CC2">
          <w:rPr>
            <w:rStyle w:val="Enfasigrassetto"/>
            <w:rFonts w:ascii="Trebuchet MS" w:hAnsi="Trebuchet MS" w:cs="Arial"/>
            <w:color w:val="38518A"/>
            <w:sz w:val="22"/>
            <w:szCs w:val="22"/>
          </w:rPr>
          <w:t>qui</w:t>
        </w:r>
      </w:hyperlink>
      <w:r w:rsidRPr="00924CC2">
        <w:rPr>
          <w:rFonts w:ascii="Trebuchet MS" w:hAnsi="Trebuchet MS" w:cs="Arial"/>
          <w:color w:val="484848"/>
          <w:sz w:val="22"/>
          <w:szCs w:val="22"/>
        </w:rPr>
        <w:t>.</w:t>
      </w:r>
      <w:r w:rsidRPr="00924CC2">
        <w:rPr>
          <w:rFonts w:ascii="Trebuchet MS" w:hAnsi="Trebuchet MS" w:cs="Arial"/>
          <w:color w:val="484848"/>
          <w:sz w:val="22"/>
          <w:szCs w:val="22"/>
        </w:rPr>
        <w:br/>
      </w:r>
    </w:p>
    <w:p w14:paraId="789AEDD0" w14:textId="77777777" w:rsidR="00466DF2" w:rsidRPr="00924CC2" w:rsidRDefault="00466DF2" w:rsidP="00A92082">
      <w:pPr>
        <w:pStyle w:val="NormaleWeb"/>
        <w:shd w:val="clear" w:color="auto" w:fill="FFFFFF"/>
        <w:spacing w:after="0"/>
        <w:rPr>
          <w:rFonts w:ascii="Trebuchet MS" w:hAnsi="Trebuchet MS" w:cs="Arial"/>
          <w:sz w:val="22"/>
          <w:szCs w:val="22"/>
        </w:rPr>
      </w:pPr>
      <w:r w:rsidRPr="00924CC2">
        <w:rPr>
          <w:rFonts w:ascii="Trebuchet MS" w:hAnsi="Trebuchet MS" w:cs="Arial"/>
          <w:sz w:val="22"/>
          <w:szCs w:val="22"/>
        </w:rPr>
        <w:t> </w:t>
      </w:r>
    </w:p>
    <w:p w14:paraId="6AA24BA8" w14:textId="77777777" w:rsidR="00466DF2" w:rsidRPr="00924CC2" w:rsidRDefault="00466DF2" w:rsidP="00A92082">
      <w:pPr>
        <w:pStyle w:val="NormaleWeb"/>
        <w:shd w:val="clear" w:color="auto" w:fill="FFFFFF"/>
        <w:spacing w:after="0"/>
        <w:rPr>
          <w:rFonts w:ascii="Trebuchet MS" w:hAnsi="Trebuchet MS" w:cs="Arial"/>
          <w:sz w:val="22"/>
          <w:szCs w:val="22"/>
        </w:rPr>
      </w:pPr>
      <w:r w:rsidRPr="00924CC2">
        <w:rPr>
          <w:rStyle w:val="Enfasigrassetto"/>
          <w:rFonts w:ascii="Trebuchet MS" w:hAnsi="Trebuchet MS" w:cs="Arial"/>
          <w:sz w:val="22"/>
          <w:szCs w:val="22"/>
          <w:u w:val="single"/>
        </w:rPr>
        <w:t>Opportunità per gli studenti: dai un’occhiata alle borse di studio messe a disposizione dall'Università degli Studi dell’Insubria!</w:t>
      </w:r>
      <w:r w:rsidRPr="00924CC2">
        <w:rPr>
          <w:rFonts w:ascii="Trebuchet MS" w:hAnsi="Trebuchet MS" w:cs="Arial"/>
          <w:color w:val="484848"/>
          <w:sz w:val="22"/>
          <w:szCs w:val="22"/>
        </w:rPr>
        <w:br/>
      </w:r>
      <w:r w:rsidRPr="00924CC2">
        <w:rPr>
          <w:rFonts w:ascii="Trebuchet MS" w:hAnsi="Trebuchet MS" w:cs="Arial"/>
          <w:color w:val="484848"/>
          <w:sz w:val="22"/>
          <w:szCs w:val="22"/>
        </w:rPr>
        <w:br/>
      </w:r>
      <w:r w:rsidRPr="00924CC2">
        <w:rPr>
          <w:rFonts w:ascii="Trebuchet MS" w:hAnsi="Trebuchet MS" w:cs="Arial"/>
          <w:sz w:val="22"/>
          <w:szCs w:val="22"/>
        </w:rPr>
        <w:t>L</w:t>
      </w:r>
      <w:r w:rsidRPr="00924CC2">
        <w:rPr>
          <w:rFonts w:ascii="Trebuchet MS" w:hAnsi="Trebuchet MS" w:cs="Arial"/>
          <w:color w:val="484848"/>
          <w:sz w:val="22"/>
          <w:szCs w:val="22"/>
        </w:rPr>
        <w:t>’</w:t>
      </w:r>
      <w:hyperlink r:id="rId83" w:history="1">
        <w:r w:rsidRPr="00924CC2">
          <w:rPr>
            <w:rStyle w:val="Enfasigrassetto"/>
            <w:rFonts w:ascii="Trebuchet MS" w:hAnsi="Trebuchet MS" w:cs="Arial"/>
            <w:color w:val="38518A"/>
            <w:sz w:val="22"/>
            <w:szCs w:val="22"/>
          </w:rPr>
          <w:t>Università degli Studi dell’Insubria</w:t>
        </w:r>
      </w:hyperlink>
      <w:r w:rsidRPr="00924CC2">
        <w:rPr>
          <w:rFonts w:ascii="Trebuchet MS" w:hAnsi="Trebuchet MS" w:cs="Arial"/>
          <w:color w:val="484848"/>
          <w:sz w:val="22"/>
          <w:szCs w:val="22"/>
        </w:rPr>
        <w:t> </w:t>
      </w:r>
      <w:r w:rsidRPr="00924CC2">
        <w:rPr>
          <w:rFonts w:ascii="Trebuchet MS" w:hAnsi="Trebuchet MS" w:cs="Arial"/>
          <w:sz w:val="22"/>
          <w:szCs w:val="22"/>
        </w:rPr>
        <w:t>mette a disposizione 10 borse di studio da 10.000 euro ciascuna per studenti internazionali di eccellenza che desiderino immatricolarsi nell’a.a. 2020/21 in uno dei corsi di laurea triennali o magistrali dell’ateneo, erogati in inglese o in italiano. Si tratta di una eccellente opportunità per studiare in Italia, a Como o a Varese.</w:t>
      </w:r>
      <w:r w:rsidRPr="00924CC2">
        <w:rPr>
          <w:rFonts w:ascii="Trebuchet MS" w:hAnsi="Trebuchet MS" w:cs="Arial"/>
          <w:sz w:val="22"/>
          <w:szCs w:val="22"/>
        </w:rPr>
        <w:br/>
      </w:r>
      <w:r w:rsidRPr="00924CC2">
        <w:rPr>
          <w:rStyle w:val="Enfasigrassetto"/>
          <w:rFonts w:ascii="Trebuchet MS" w:hAnsi="Trebuchet MS" w:cs="Arial"/>
          <w:sz w:val="22"/>
          <w:szCs w:val="22"/>
          <w:u w:val="single"/>
        </w:rPr>
        <w:t>La partecipazione al bando dovrà avvenire tramite il portale i-STUD entro il 30 aprile 2020 ore 12:00 (ora italiana).</w:t>
      </w:r>
      <w:r w:rsidRPr="00924CC2">
        <w:rPr>
          <w:rFonts w:ascii="Trebuchet MS" w:hAnsi="Trebuchet MS" w:cs="Arial"/>
          <w:sz w:val="22"/>
          <w:szCs w:val="22"/>
        </w:rPr>
        <w:br/>
        <w:t>Per visualizzare il bando e per ulteriori informazioni sulla modalità di iscrizione clicca </w:t>
      </w:r>
      <w:hyperlink r:id="rId84" w:history="1">
        <w:r w:rsidRPr="00924CC2">
          <w:rPr>
            <w:rStyle w:val="Enfasigrassetto"/>
            <w:rFonts w:ascii="Trebuchet MS" w:hAnsi="Trebuchet MS" w:cs="Arial"/>
            <w:sz w:val="22"/>
            <w:szCs w:val="22"/>
          </w:rPr>
          <w:t>qui</w:t>
        </w:r>
      </w:hyperlink>
      <w:r w:rsidRPr="00924CC2">
        <w:rPr>
          <w:rFonts w:ascii="Trebuchet MS" w:hAnsi="Trebuchet MS" w:cs="Arial"/>
          <w:sz w:val="22"/>
          <w:szCs w:val="22"/>
        </w:rPr>
        <w:t>.</w:t>
      </w:r>
      <w:r w:rsidRPr="00924CC2">
        <w:rPr>
          <w:rFonts w:ascii="Trebuchet MS" w:hAnsi="Trebuchet MS" w:cs="Arial"/>
          <w:sz w:val="22"/>
          <w:szCs w:val="22"/>
        </w:rPr>
        <w:br/>
      </w:r>
    </w:p>
    <w:p w14:paraId="6F3D590D" w14:textId="77777777" w:rsidR="00466DF2" w:rsidRPr="00924CC2" w:rsidRDefault="00466DF2" w:rsidP="00A92082">
      <w:pPr>
        <w:pStyle w:val="NormaleWeb"/>
        <w:shd w:val="clear" w:color="auto" w:fill="FFFFFF"/>
        <w:spacing w:after="0"/>
        <w:rPr>
          <w:rFonts w:ascii="Trebuchet MS" w:hAnsi="Trebuchet MS" w:cs="Arial"/>
          <w:sz w:val="22"/>
          <w:szCs w:val="22"/>
        </w:rPr>
      </w:pPr>
      <w:r w:rsidRPr="00924CC2">
        <w:rPr>
          <w:rFonts w:ascii="Trebuchet MS" w:hAnsi="Trebuchet MS" w:cs="Arial"/>
          <w:sz w:val="22"/>
          <w:szCs w:val="22"/>
        </w:rPr>
        <w:t> </w:t>
      </w:r>
    </w:p>
    <w:p w14:paraId="1F8E2C94" w14:textId="77777777" w:rsidR="00466DF2" w:rsidRPr="00924CC2" w:rsidRDefault="00466DF2" w:rsidP="00A92082">
      <w:pPr>
        <w:pStyle w:val="NormaleWeb"/>
        <w:shd w:val="clear" w:color="auto" w:fill="FFFFFF"/>
        <w:spacing w:after="0"/>
        <w:rPr>
          <w:rFonts w:ascii="Trebuchet MS" w:hAnsi="Trebuchet MS" w:cs="Arial"/>
          <w:sz w:val="22"/>
          <w:szCs w:val="22"/>
          <w:lang w:val="en-US"/>
        </w:rPr>
      </w:pPr>
      <w:r w:rsidRPr="00924CC2">
        <w:rPr>
          <w:rStyle w:val="Enfasigrassetto"/>
          <w:rFonts w:ascii="Trebuchet MS" w:hAnsi="Trebuchet MS" w:cs="Arial"/>
          <w:sz w:val="22"/>
          <w:szCs w:val="22"/>
          <w:u w:val="single"/>
          <w:lang w:val="en-US"/>
        </w:rPr>
        <w:t>Erasmus Mundus Scholarship for Master of Science in Translational Cosmetic and Dermatological Sciences</w:t>
      </w:r>
    </w:p>
    <w:p w14:paraId="2C50F020" w14:textId="77777777" w:rsidR="00466DF2" w:rsidRPr="00924CC2" w:rsidRDefault="00466DF2" w:rsidP="00A92082">
      <w:pPr>
        <w:pStyle w:val="NormaleWeb"/>
        <w:shd w:val="clear" w:color="auto" w:fill="FFFFFF"/>
        <w:spacing w:after="0"/>
        <w:rPr>
          <w:rFonts w:ascii="Trebuchet MS" w:hAnsi="Trebuchet MS" w:cs="Arial"/>
          <w:color w:val="484848"/>
          <w:sz w:val="22"/>
          <w:szCs w:val="22"/>
          <w:lang w:val="en-US"/>
        </w:rPr>
      </w:pPr>
      <w:r w:rsidRPr="00924CC2">
        <w:rPr>
          <w:rFonts w:ascii="Trebuchet MS" w:hAnsi="Trebuchet MS" w:cs="Arial"/>
          <w:sz w:val="22"/>
          <w:szCs w:val="22"/>
          <w:lang w:val="en-US"/>
        </w:rPr>
        <w:br/>
        <w:t>The </w:t>
      </w:r>
      <w:hyperlink r:id="rId85" w:history="1">
        <w:r w:rsidRPr="00924CC2">
          <w:rPr>
            <w:rStyle w:val="Enfasigrassetto"/>
            <w:rFonts w:ascii="Trebuchet MS" w:hAnsi="Trebuchet MS" w:cs="Arial"/>
            <w:color w:val="38518A"/>
            <w:sz w:val="22"/>
            <w:szCs w:val="22"/>
            <w:lang w:val="en-US"/>
          </w:rPr>
          <w:t>Piemonte Orientale University</w:t>
        </w:r>
      </w:hyperlink>
      <w:r w:rsidRPr="00924CC2">
        <w:rPr>
          <w:rFonts w:ascii="Trebuchet MS" w:hAnsi="Trebuchet MS" w:cs="Arial"/>
          <w:color w:val="484848"/>
          <w:sz w:val="22"/>
          <w:szCs w:val="22"/>
          <w:lang w:val="en-US"/>
        </w:rPr>
        <w:t xml:space="preserve"> (UPO), </w:t>
      </w:r>
      <w:r w:rsidRPr="00924CC2">
        <w:rPr>
          <w:rFonts w:ascii="Trebuchet MS" w:hAnsi="Trebuchet MS" w:cs="Arial"/>
          <w:sz w:val="22"/>
          <w:szCs w:val="22"/>
          <w:lang w:val="en-US"/>
        </w:rPr>
        <w:t>in partnership with </w:t>
      </w:r>
      <w:hyperlink r:id="rId86" w:history="1">
        <w:r w:rsidRPr="00924CC2">
          <w:rPr>
            <w:rStyle w:val="Enfasigrassetto"/>
            <w:rFonts w:ascii="Trebuchet MS" w:hAnsi="Trebuchet MS" w:cs="Arial"/>
            <w:color w:val="38518A"/>
            <w:sz w:val="22"/>
            <w:szCs w:val="22"/>
            <w:lang w:val="en-US"/>
          </w:rPr>
          <w:t>Miguel Hernández University of Elche</w:t>
        </w:r>
      </w:hyperlink>
      <w:r w:rsidRPr="00924CC2">
        <w:rPr>
          <w:rFonts w:ascii="Trebuchet MS" w:hAnsi="Trebuchet MS" w:cs="Arial"/>
          <w:color w:val="484848"/>
          <w:sz w:val="22"/>
          <w:szCs w:val="22"/>
          <w:lang w:val="en-US"/>
        </w:rPr>
        <w:t> </w:t>
      </w:r>
      <w:r w:rsidRPr="00924CC2">
        <w:rPr>
          <w:rFonts w:ascii="Trebuchet MS" w:hAnsi="Trebuchet MS" w:cs="Arial"/>
          <w:sz w:val="22"/>
          <w:szCs w:val="22"/>
          <w:lang w:val="en-US"/>
        </w:rPr>
        <w:t>(UMH, Spain), </w:t>
      </w:r>
      <w:hyperlink r:id="rId87" w:history="1">
        <w:r w:rsidRPr="00924CC2">
          <w:rPr>
            <w:rStyle w:val="Enfasigrassetto"/>
            <w:rFonts w:ascii="Trebuchet MS" w:hAnsi="Trebuchet MS" w:cs="Arial"/>
            <w:color w:val="38518A"/>
            <w:sz w:val="22"/>
            <w:szCs w:val="22"/>
            <w:lang w:val="en-US"/>
          </w:rPr>
          <w:t>Namur University</w:t>
        </w:r>
      </w:hyperlink>
      <w:r w:rsidRPr="00924CC2">
        <w:rPr>
          <w:rFonts w:ascii="Trebuchet MS" w:hAnsi="Trebuchet MS" w:cs="Arial"/>
          <w:color w:val="484848"/>
          <w:sz w:val="22"/>
          <w:szCs w:val="22"/>
          <w:lang w:val="en-US"/>
        </w:rPr>
        <w:t> </w:t>
      </w:r>
      <w:r w:rsidRPr="00924CC2">
        <w:rPr>
          <w:rFonts w:ascii="Trebuchet MS" w:hAnsi="Trebuchet MS" w:cs="Arial"/>
          <w:sz w:val="22"/>
          <w:szCs w:val="22"/>
          <w:lang w:val="en-US"/>
        </w:rPr>
        <w:t>(UNAMUR, Belgium) and </w:t>
      </w:r>
      <w:hyperlink r:id="rId88" w:history="1">
        <w:r w:rsidRPr="00924CC2">
          <w:rPr>
            <w:rStyle w:val="Enfasigrassetto"/>
            <w:rFonts w:ascii="Trebuchet MS" w:hAnsi="Trebuchet MS" w:cs="Arial"/>
            <w:color w:val="38518A"/>
            <w:sz w:val="22"/>
            <w:szCs w:val="22"/>
            <w:lang w:val="en-US"/>
          </w:rPr>
          <w:t>Humboldt University in Berlin</w:t>
        </w:r>
      </w:hyperlink>
      <w:r w:rsidRPr="00924CC2">
        <w:rPr>
          <w:rFonts w:ascii="Trebuchet MS" w:hAnsi="Trebuchet MS" w:cs="Arial"/>
          <w:color w:val="484848"/>
          <w:sz w:val="22"/>
          <w:szCs w:val="22"/>
          <w:lang w:val="en-US"/>
        </w:rPr>
        <w:t> </w:t>
      </w:r>
      <w:r w:rsidRPr="00924CC2">
        <w:rPr>
          <w:rFonts w:ascii="Trebuchet MS" w:hAnsi="Trebuchet MS" w:cs="Arial"/>
          <w:sz w:val="22"/>
          <w:szCs w:val="22"/>
          <w:lang w:val="en-US"/>
        </w:rPr>
        <w:t>(HU, Germany) organizes for the academic years 2020/2022 the second edition of </w:t>
      </w:r>
      <w:hyperlink r:id="rId89" w:history="1">
        <w:r w:rsidRPr="00924CC2">
          <w:rPr>
            <w:rStyle w:val="Enfasigrassetto"/>
            <w:rFonts w:ascii="Trebuchet MS" w:hAnsi="Trebuchet MS" w:cs="Arial"/>
            <w:color w:val="38518A"/>
            <w:sz w:val="22"/>
            <w:szCs w:val="22"/>
            <w:lang w:val="en-US"/>
          </w:rPr>
          <w:t>EMOTION</w:t>
        </w:r>
      </w:hyperlink>
      <w:r w:rsidRPr="00924CC2">
        <w:rPr>
          <w:rFonts w:ascii="Trebuchet MS" w:hAnsi="Trebuchet MS" w:cs="Arial"/>
          <w:color w:val="484848"/>
          <w:sz w:val="22"/>
          <w:szCs w:val="22"/>
          <w:lang w:val="en-US"/>
        </w:rPr>
        <w:t xml:space="preserve">, </w:t>
      </w:r>
      <w:r w:rsidRPr="00924CC2">
        <w:rPr>
          <w:rFonts w:ascii="Trebuchet MS" w:hAnsi="Trebuchet MS" w:cs="Arial"/>
          <w:sz w:val="22"/>
          <w:szCs w:val="22"/>
          <w:lang w:val="en-US"/>
        </w:rPr>
        <w:t xml:space="preserve">a two-year Master degree fully taught in English focusing on research and </w:t>
      </w:r>
      <w:r w:rsidRPr="00924CC2">
        <w:rPr>
          <w:rFonts w:ascii="Trebuchet MS" w:hAnsi="Trebuchet MS" w:cs="Arial"/>
          <w:color w:val="484848"/>
          <w:sz w:val="22"/>
          <w:szCs w:val="22"/>
          <w:lang w:val="en-US"/>
        </w:rPr>
        <w:t xml:space="preserve">development of drugs </w:t>
      </w:r>
      <w:r w:rsidRPr="00924CC2">
        <w:rPr>
          <w:rFonts w:ascii="Trebuchet MS" w:hAnsi="Trebuchet MS" w:cs="Arial"/>
          <w:sz w:val="22"/>
          <w:szCs w:val="22"/>
          <w:lang w:val="en-US"/>
        </w:rPr>
        <w:t xml:space="preserve">which offers 12 scholarships for </w:t>
      </w:r>
      <w:proofErr w:type="spellStart"/>
      <w:r w:rsidRPr="00924CC2">
        <w:rPr>
          <w:rFonts w:ascii="Trebuchet MS" w:hAnsi="Trebuchet MS" w:cs="Arial"/>
          <w:sz w:val="22"/>
          <w:szCs w:val="22"/>
          <w:lang w:val="en-US"/>
        </w:rPr>
        <w:t>non european</w:t>
      </w:r>
      <w:proofErr w:type="spellEnd"/>
      <w:r w:rsidRPr="00924CC2">
        <w:rPr>
          <w:rFonts w:ascii="Trebuchet MS" w:hAnsi="Trebuchet MS" w:cs="Arial"/>
          <w:sz w:val="22"/>
          <w:szCs w:val="22"/>
          <w:lang w:val="en-US"/>
        </w:rPr>
        <w:t xml:space="preserve"> students, with a maximum of two scholarships per country. The scholarship covers travel, tuition and subsistence (1000 Euro per month) for the two years.</w:t>
      </w:r>
      <w:r w:rsidRPr="00924CC2">
        <w:rPr>
          <w:rFonts w:ascii="Trebuchet MS" w:hAnsi="Trebuchet MS" w:cs="Arial"/>
          <w:sz w:val="22"/>
          <w:szCs w:val="22"/>
          <w:lang w:val="en-US"/>
        </w:rPr>
        <w:br/>
      </w:r>
      <w:r w:rsidRPr="00924CC2">
        <w:rPr>
          <w:rStyle w:val="Enfasigrassetto"/>
          <w:rFonts w:ascii="Trebuchet MS" w:hAnsi="Trebuchet MS" w:cs="Arial"/>
          <w:sz w:val="22"/>
          <w:szCs w:val="22"/>
          <w:u w:val="single"/>
          <w:lang w:val="en-US"/>
        </w:rPr>
        <w:t>Application December 2nd 2019-February 17th 2020.</w:t>
      </w:r>
      <w:r w:rsidRPr="00924CC2">
        <w:rPr>
          <w:rFonts w:ascii="Trebuchet MS" w:hAnsi="Trebuchet MS" w:cs="Arial"/>
          <w:sz w:val="22"/>
          <w:szCs w:val="22"/>
          <w:lang w:val="en-US"/>
        </w:rPr>
        <w:br/>
      </w:r>
      <w:r w:rsidRPr="00924CC2">
        <w:rPr>
          <w:rStyle w:val="Enfasigrassetto"/>
          <w:rFonts w:ascii="Trebuchet MS" w:hAnsi="Trebuchet MS" w:cs="Arial"/>
          <w:sz w:val="22"/>
          <w:szCs w:val="22"/>
          <w:u w:val="single"/>
          <w:lang w:val="en-US"/>
        </w:rPr>
        <w:t xml:space="preserve">It is also possible to </w:t>
      </w:r>
      <w:proofErr w:type="spellStart"/>
      <w:r w:rsidRPr="00924CC2">
        <w:rPr>
          <w:rStyle w:val="Enfasigrassetto"/>
          <w:rFonts w:ascii="Trebuchet MS" w:hAnsi="Trebuchet MS" w:cs="Arial"/>
          <w:sz w:val="22"/>
          <w:szCs w:val="22"/>
          <w:u w:val="single"/>
          <w:lang w:val="en-US"/>
        </w:rPr>
        <w:t>enrol</w:t>
      </w:r>
      <w:proofErr w:type="spellEnd"/>
      <w:r w:rsidRPr="00924CC2">
        <w:rPr>
          <w:rStyle w:val="Enfasigrassetto"/>
          <w:rFonts w:ascii="Trebuchet MS" w:hAnsi="Trebuchet MS" w:cs="Arial"/>
          <w:sz w:val="22"/>
          <w:szCs w:val="22"/>
          <w:u w:val="single"/>
          <w:lang w:val="en-US"/>
        </w:rPr>
        <w:t xml:space="preserve"> without scholarships:  application April 1st - May 29th 2020.</w:t>
      </w:r>
      <w:r w:rsidRPr="00924CC2">
        <w:rPr>
          <w:rFonts w:ascii="Trebuchet MS" w:hAnsi="Trebuchet MS" w:cs="Arial"/>
          <w:sz w:val="22"/>
          <w:szCs w:val="22"/>
          <w:lang w:val="en-US"/>
        </w:rPr>
        <w:br/>
        <w:t>For more details please see: </w:t>
      </w:r>
      <w:r w:rsidRPr="00924CC2">
        <w:rPr>
          <w:rFonts w:ascii="Trebuchet MS" w:hAnsi="Trebuchet MS" w:cs="Arial"/>
          <w:color w:val="484848"/>
          <w:sz w:val="22"/>
          <w:szCs w:val="22"/>
          <w:lang w:val="en-US"/>
        </w:rPr>
        <w:t xml:space="preserve">and cosmetics. The Master participate to the Erasmus Mundus Program </w:t>
      </w:r>
      <w:hyperlink r:id="rId90" w:history="1">
        <w:r w:rsidRPr="00924CC2">
          <w:rPr>
            <w:rStyle w:val="Collegamentoipertestuale"/>
            <w:rFonts w:ascii="Trebuchet MS" w:hAnsi="Trebuchet MS" w:cs="Arial"/>
            <w:sz w:val="22"/>
            <w:szCs w:val="22"/>
            <w:lang w:val="en-US"/>
          </w:rPr>
          <w:t>www.emotion-master.eu</w:t>
        </w:r>
      </w:hyperlink>
      <w:r w:rsidRPr="00924CC2">
        <w:rPr>
          <w:rFonts w:ascii="Trebuchet MS" w:hAnsi="Trebuchet MS" w:cs="Arial"/>
          <w:color w:val="484848"/>
          <w:sz w:val="22"/>
          <w:szCs w:val="22"/>
          <w:lang w:val="en-US"/>
        </w:rPr>
        <w:t> </w:t>
      </w:r>
    </w:p>
    <w:p w14:paraId="3818C49B" w14:textId="77777777" w:rsidR="00466DF2" w:rsidRPr="00924CC2" w:rsidRDefault="00466DF2" w:rsidP="00A92082">
      <w:pPr>
        <w:pStyle w:val="NormaleWeb"/>
        <w:spacing w:after="0"/>
        <w:rPr>
          <w:rStyle w:val="Enfasigrassetto"/>
          <w:rFonts w:ascii="Trebuchet MS" w:hAnsi="Trebuchet MS" w:cs="Arial"/>
          <w:sz w:val="22"/>
          <w:szCs w:val="22"/>
          <w:u w:val="single"/>
          <w:lang w:val="en-US"/>
        </w:rPr>
      </w:pPr>
    </w:p>
    <w:p w14:paraId="293B4501" w14:textId="77777777" w:rsidR="00466DF2" w:rsidRPr="00924CC2" w:rsidRDefault="00466DF2" w:rsidP="00A92082">
      <w:pPr>
        <w:pStyle w:val="NormaleWeb"/>
        <w:spacing w:after="0"/>
        <w:rPr>
          <w:rStyle w:val="Enfasigrassetto"/>
          <w:rFonts w:ascii="Trebuchet MS" w:hAnsi="Trebuchet MS" w:cs="Arial"/>
          <w:sz w:val="22"/>
          <w:szCs w:val="22"/>
          <w:u w:val="single"/>
          <w:lang w:val="en-US"/>
        </w:rPr>
      </w:pPr>
    </w:p>
    <w:p w14:paraId="61D2F0E8" w14:textId="77777777" w:rsidR="00D528BC" w:rsidRPr="00924CC2" w:rsidRDefault="00D528BC" w:rsidP="00A92082">
      <w:pPr>
        <w:pStyle w:val="NormaleWeb"/>
        <w:spacing w:after="0"/>
        <w:rPr>
          <w:rFonts w:ascii="Trebuchet MS" w:hAnsi="Trebuchet MS" w:cs="Arial"/>
          <w:sz w:val="22"/>
          <w:szCs w:val="22"/>
          <w:lang w:val="en-US"/>
        </w:rPr>
      </w:pPr>
      <w:r w:rsidRPr="00924CC2">
        <w:rPr>
          <w:rStyle w:val="Enfasigrassetto"/>
          <w:rFonts w:ascii="Trebuchet MS" w:hAnsi="Trebuchet MS" w:cs="Arial"/>
          <w:sz w:val="22"/>
          <w:szCs w:val="22"/>
          <w:u w:val="single"/>
          <w:lang w:val="en-US"/>
        </w:rPr>
        <w:t>Scholarships offered by the University of Bologna</w:t>
      </w:r>
    </w:p>
    <w:p w14:paraId="7470E14D" w14:textId="77777777" w:rsidR="00D528BC" w:rsidRPr="00924CC2" w:rsidRDefault="00D528BC" w:rsidP="00A92082">
      <w:pPr>
        <w:pStyle w:val="NormaleWeb"/>
        <w:spacing w:after="0"/>
        <w:rPr>
          <w:rFonts w:ascii="Trebuchet MS" w:hAnsi="Trebuchet MS" w:cs="Arial"/>
          <w:sz w:val="22"/>
          <w:szCs w:val="22"/>
          <w:lang w:val="en-US"/>
        </w:rPr>
      </w:pPr>
      <w:r w:rsidRPr="00924CC2">
        <w:rPr>
          <w:rFonts w:ascii="Trebuchet MS" w:hAnsi="Trebuchet MS" w:cs="Arial"/>
          <w:sz w:val="22"/>
          <w:szCs w:val="22"/>
          <w:lang w:val="en-US"/>
        </w:rPr>
        <w:br/>
        <w:t xml:space="preserve">The </w:t>
      </w:r>
      <w:hyperlink r:id="rId91" w:history="1">
        <w:r w:rsidRPr="00924CC2">
          <w:rPr>
            <w:rStyle w:val="Enfasigrassetto"/>
            <w:rFonts w:ascii="Trebuchet MS" w:hAnsi="Trebuchet MS" w:cs="Arial"/>
            <w:color w:val="38518A"/>
            <w:sz w:val="22"/>
            <w:szCs w:val="22"/>
            <w:lang w:val="en-US"/>
          </w:rPr>
          <w:t>University of Bologna</w:t>
        </w:r>
      </w:hyperlink>
      <w:r w:rsidRPr="00924CC2">
        <w:rPr>
          <w:rFonts w:ascii="Trebuchet MS" w:hAnsi="Trebuchet MS" w:cs="Arial"/>
          <w:color w:val="484848"/>
          <w:sz w:val="22"/>
          <w:szCs w:val="22"/>
          <w:lang w:val="en-US"/>
        </w:rPr>
        <w:t xml:space="preserve"> </w:t>
      </w:r>
      <w:r w:rsidRPr="00924CC2">
        <w:rPr>
          <w:rFonts w:ascii="Trebuchet MS" w:hAnsi="Trebuchet MS" w:cs="Arial"/>
          <w:sz w:val="22"/>
          <w:szCs w:val="22"/>
          <w:lang w:val="en-US"/>
        </w:rPr>
        <w:t xml:space="preserve">offers following </w:t>
      </w:r>
      <w:hyperlink r:id="rId92" w:history="1">
        <w:r w:rsidRPr="00924CC2">
          <w:rPr>
            <w:rStyle w:val="Enfasigrassetto"/>
            <w:rFonts w:ascii="Trebuchet MS" w:hAnsi="Trebuchet MS" w:cs="Arial"/>
            <w:color w:val="38518A"/>
            <w:sz w:val="22"/>
            <w:szCs w:val="22"/>
            <w:lang w:val="en-US"/>
          </w:rPr>
          <w:t>opportunities</w:t>
        </w:r>
      </w:hyperlink>
      <w:r w:rsidRPr="00924CC2">
        <w:rPr>
          <w:rFonts w:ascii="Trebuchet MS" w:hAnsi="Trebuchet MS" w:cs="Arial"/>
          <w:color w:val="484848"/>
          <w:sz w:val="22"/>
          <w:szCs w:val="22"/>
          <w:lang w:val="en-US"/>
        </w:rPr>
        <w:t xml:space="preserve"> </w:t>
      </w:r>
      <w:r w:rsidRPr="00924CC2">
        <w:rPr>
          <w:rFonts w:ascii="Trebuchet MS" w:hAnsi="Trebuchet MS" w:cs="Arial"/>
          <w:sz w:val="22"/>
          <w:szCs w:val="22"/>
          <w:lang w:val="en-US"/>
        </w:rPr>
        <w:t xml:space="preserve">for international students who wish to register for First Cycle, Second Cycle or Single Cycle Degree </w:t>
      </w:r>
      <w:proofErr w:type="spellStart"/>
      <w:r w:rsidRPr="00924CC2">
        <w:rPr>
          <w:rFonts w:ascii="Trebuchet MS" w:hAnsi="Trebuchet MS" w:cs="Arial"/>
          <w:sz w:val="22"/>
          <w:szCs w:val="22"/>
          <w:lang w:val="en-US"/>
        </w:rPr>
        <w:t>Programmes</w:t>
      </w:r>
      <w:proofErr w:type="spellEnd"/>
      <w:r w:rsidRPr="00924CC2">
        <w:rPr>
          <w:rFonts w:ascii="Trebuchet MS" w:hAnsi="Trebuchet MS" w:cs="Arial"/>
          <w:sz w:val="22"/>
          <w:szCs w:val="22"/>
          <w:lang w:val="en-US"/>
        </w:rPr>
        <w:t xml:space="preserve"> at the University of Bologna for A.Y. 2020/21:</w:t>
      </w:r>
    </w:p>
    <w:p w14:paraId="29802BD4" w14:textId="77777777" w:rsidR="00D528BC" w:rsidRPr="00924CC2" w:rsidRDefault="00D528BC" w:rsidP="00A92082">
      <w:pPr>
        <w:numPr>
          <w:ilvl w:val="0"/>
          <w:numId w:val="18"/>
        </w:numPr>
        <w:spacing w:after="0" w:line="240" w:lineRule="auto"/>
        <w:rPr>
          <w:rFonts w:ascii="Trebuchet MS" w:hAnsi="Trebuchet MS" w:cs="Arial"/>
          <w:lang w:val="en-US"/>
        </w:rPr>
      </w:pPr>
      <w:r w:rsidRPr="00924CC2">
        <w:rPr>
          <w:rFonts w:ascii="Trebuchet MS" w:hAnsi="Trebuchet MS" w:cs="Arial"/>
          <w:lang w:val="en-US"/>
        </w:rPr>
        <w:t>study grants of €11,000 gross (</w:t>
      </w:r>
      <w:proofErr w:type="spellStart"/>
      <w:r w:rsidRPr="00924CC2">
        <w:rPr>
          <w:rFonts w:ascii="Trebuchet MS" w:hAnsi="Trebuchet MS" w:cs="Arial"/>
          <w:lang w:val="en-US"/>
        </w:rPr>
        <w:t>Unibo</w:t>
      </w:r>
      <w:proofErr w:type="spellEnd"/>
      <w:r w:rsidRPr="00924CC2">
        <w:rPr>
          <w:rFonts w:ascii="Trebuchet MS" w:hAnsi="Trebuchet MS" w:cs="Arial"/>
          <w:lang w:val="en-US"/>
        </w:rPr>
        <w:t xml:space="preserve"> Action 2);</w:t>
      </w:r>
    </w:p>
    <w:p w14:paraId="351E2A60" w14:textId="77777777" w:rsidR="00D528BC" w:rsidRPr="00924CC2" w:rsidRDefault="00D528BC" w:rsidP="00A92082">
      <w:pPr>
        <w:numPr>
          <w:ilvl w:val="0"/>
          <w:numId w:val="18"/>
        </w:numPr>
        <w:spacing w:after="0" w:line="240" w:lineRule="auto"/>
        <w:rPr>
          <w:rFonts w:ascii="Trebuchet MS" w:hAnsi="Trebuchet MS" w:cs="Arial"/>
          <w:lang w:val="en-US"/>
        </w:rPr>
      </w:pPr>
      <w:r w:rsidRPr="00924CC2">
        <w:rPr>
          <w:rFonts w:ascii="Trebuchet MS" w:hAnsi="Trebuchet MS" w:cs="Arial"/>
          <w:lang w:val="en-US"/>
        </w:rPr>
        <w:t>tuition fee waivers (</w:t>
      </w:r>
      <w:proofErr w:type="spellStart"/>
      <w:r w:rsidRPr="00924CC2">
        <w:rPr>
          <w:rFonts w:ascii="Trebuchet MS" w:hAnsi="Trebuchet MS" w:cs="Arial"/>
          <w:lang w:val="en-US"/>
        </w:rPr>
        <w:t>Unibo</w:t>
      </w:r>
      <w:proofErr w:type="spellEnd"/>
      <w:r w:rsidRPr="00924CC2">
        <w:rPr>
          <w:rFonts w:ascii="Trebuchet MS" w:hAnsi="Trebuchet MS" w:cs="Arial"/>
          <w:lang w:val="en-US"/>
        </w:rPr>
        <w:t xml:space="preserve"> Action 1).</w:t>
      </w:r>
    </w:p>
    <w:p w14:paraId="614C6DDA" w14:textId="77777777" w:rsidR="00D528BC" w:rsidRPr="00924CC2" w:rsidRDefault="00D528BC" w:rsidP="00A92082">
      <w:pPr>
        <w:pStyle w:val="NormaleWeb"/>
        <w:spacing w:after="0"/>
        <w:rPr>
          <w:rFonts w:ascii="Trebuchet MS" w:hAnsi="Trebuchet MS" w:cs="Arial"/>
          <w:color w:val="484848"/>
          <w:sz w:val="22"/>
          <w:szCs w:val="22"/>
          <w:lang w:val="en-US"/>
        </w:rPr>
      </w:pPr>
      <w:proofErr w:type="spellStart"/>
      <w:r w:rsidRPr="00924CC2">
        <w:rPr>
          <w:rFonts w:ascii="Trebuchet MS" w:hAnsi="Trebuchet MS" w:cs="Arial"/>
          <w:sz w:val="22"/>
          <w:szCs w:val="22"/>
          <w:lang w:val="en-US"/>
        </w:rPr>
        <w:t>Unibo</w:t>
      </w:r>
      <w:proofErr w:type="spellEnd"/>
      <w:r w:rsidRPr="00924CC2">
        <w:rPr>
          <w:rFonts w:ascii="Trebuchet MS" w:hAnsi="Trebuchet MS" w:cs="Arial"/>
          <w:sz w:val="22"/>
          <w:szCs w:val="22"/>
          <w:lang w:val="en-US"/>
        </w:rPr>
        <w:t xml:space="preserve"> Actions 1&amp;2 are assigned on the basis of SAT and GRE, for one academic year.</w:t>
      </w:r>
      <w:r w:rsidRPr="00924CC2">
        <w:rPr>
          <w:rFonts w:ascii="Trebuchet MS" w:hAnsi="Trebuchet MS" w:cs="Arial"/>
          <w:sz w:val="22"/>
          <w:szCs w:val="22"/>
          <w:lang w:val="en-US"/>
        </w:rPr>
        <w:br/>
        <w:t xml:space="preserve">SAT and GRE test are aptitude and skills assessment tests: they are held in English. The tests can be sat in </w:t>
      </w:r>
      <w:proofErr w:type="spellStart"/>
      <w:r w:rsidRPr="00924CC2">
        <w:rPr>
          <w:rFonts w:ascii="Trebuchet MS" w:hAnsi="Trebuchet MS" w:cs="Arial"/>
          <w:sz w:val="22"/>
          <w:szCs w:val="22"/>
          <w:lang w:val="en-US"/>
        </w:rPr>
        <w:t>authorised</w:t>
      </w:r>
      <w:proofErr w:type="spellEnd"/>
      <w:r w:rsidRPr="00924CC2">
        <w:rPr>
          <w:rFonts w:ascii="Trebuchet MS" w:hAnsi="Trebuchet MS" w:cs="Arial"/>
          <w:sz w:val="22"/>
          <w:szCs w:val="22"/>
          <w:lang w:val="en-US"/>
        </w:rPr>
        <w:t xml:space="preserve"> </w:t>
      </w:r>
      <w:proofErr w:type="spellStart"/>
      <w:r w:rsidRPr="00924CC2">
        <w:rPr>
          <w:rFonts w:ascii="Trebuchet MS" w:hAnsi="Trebuchet MS" w:cs="Arial"/>
          <w:sz w:val="22"/>
          <w:szCs w:val="22"/>
          <w:lang w:val="en-US"/>
        </w:rPr>
        <w:t>centres</w:t>
      </w:r>
      <w:proofErr w:type="spellEnd"/>
      <w:r w:rsidRPr="00924CC2">
        <w:rPr>
          <w:rFonts w:ascii="Trebuchet MS" w:hAnsi="Trebuchet MS" w:cs="Arial"/>
          <w:sz w:val="22"/>
          <w:szCs w:val="22"/>
          <w:lang w:val="en-US"/>
        </w:rPr>
        <w:t xml:space="preserve"> in various countries around the world.</w:t>
      </w:r>
      <w:r w:rsidRPr="00924CC2">
        <w:rPr>
          <w:rFonts w:ascii="Trebuchet MS" w:hAnsi="Trebuchet MS" w:cs="Arial"/>
          <w:sz w:val="22"/>
          <w:szCs w:val="22"/>
          <w:lang w:val="en-US"/>
        </w:rPr>
        <w:br/>
        <w:t>Click</w:t>
      </w:r>
      <w:r w:rsidRPr="00924CC2">
        <w:rPr>
          <w:rFonts w:ascii="Trebuchet MS" w:hAnsi="Trebuchet MS" w:cs="Arial"/>
          <w:color w:val="484848"/>
          <w:sz w:val="22"/>
          <w:szCs w:val="22"/>
          <w:lang w:val="en-US"/>
        </w:rPr>
        <w:t xml:space="preserve"> </w:t>
      </w:r>
      <w:hyperlink r:id="rId93" w:history="1">
        <w:r w:rsidRPr="00924CC2">
          <w:rPr>
            <w:rStyle w:val="Enfasigrassetto"/>
            <w:rFonts w:ascii="Trebuchet MS" w:hAnsi="Trebuchet MS" w:cs="Arial"/>
            <w:color w:val="38518A"/>
            <w:sz w:val="22"/>
            <w:szCs w:val="22"/>
            <w:lang w:val="en-US"/>
          </w:rPr>
          <w:t>here</w:t>
        </w:r>
      </w:hyperlink>
      <w:r w:rsidRPr="00924CC2">
        <w:rPr>
          <w:rFonts w:ascii="Trebuchet MS" w:hAnsi="Trebuchet MS" w:cs="Arial"/>
          <w:color w:val="484848"/>
          <w:sz w:val="22"/>
          <w:szCs w:val="22"/>
          <w:lang w:val="en-US"/>
        </w:rPr>
        <w:t xml:space="preserve"> </w:t>
      </w:r>
      <w:r w:rsidRPr="00924CC2">
        <w:rPr>
          <w:rFonts w:ascii="Trebuchet MS" w:hAnsi="Trebuchet MS" w:cs="Arial"/>
          <w:sz w:val="22"/>
          <w:szCs w:val="22"/>
          <w:lang w:val="en-US"/>
        </w:rPr>
        <w:t>for more information on application requirements.</w:t>
      </w:r>
      <w:r w:rsidRPr="00924CC2">
        <w:rPr>
          <w:rFonts w:ascii="Trebuchet MS" w:hAnsi="Trebuchet MS" w:cs="Arial"/>
          <w:sz w:val="22"/>
          <w:szCs w:val="22"/>
          <w:lang w:val="en-US"/>
        </w:rPr>
        <w:br/>
      </w:r>
      <w:r w:rsidRPr="00924CC2">
        <w:rPr>
          <w:rStyle w:val="Enfasigrassetto"/>
          <w:rFonts w:ascii="Trebuchet MS" w:hAnsi="Trebuchet MS" w:cs="Arial"/>
          <w:sz w:val="22"/>
          <w:szCs w:val="22"/>
          <w:lang w:val="en-US"/>
        </w:rPr>
        <w:t>The complete calls for applications will be online by the end of January 2020</w:t>
      </w:r>
      <w:r w:rsidRPr="00924CC2">
        <w:rPr>
          <w:rFonts w:ascii="Trebuchet MS" w:hAnsi="Trebuchet MS" w:cs="Arial"/>
          <w:sz w:val="22"/>
          <w:szCs w:val="22"/>
          <w:lang w:val="en-US"/>
        </w:rPr>
        <w:t>.</w:t>
      </w:r>
      <w:r w:rsidRPr="00924CC2">
        <w:rPr>
          <w:rFonts w:ascii="Trebuchet MS" w:hAnsi="Trebuchet MS" w:cs="Arial"/>
          <w:sz w:val="22"/>
          <w:szCs w:val="22"/>
          <w:lang w:val="en-US"/>
        </w:rPr>
        <w:br/>
        <w:t>For more information on financial aid opportunities, courses and enrollment procedures, please contact (Italian or English):</w:t>
      </w:r>
      <w:r w:rsidRPr="00924CC2">
        <w:rPr>
          <w:rFonts w:ascii="Trebuchet MS" w:hAnsi="Trebuchet MS" w:cs="Arial"/>
          <w:sz w:val="22"/>
          <w:szCs w:val="22"/>
          <w:lang w:val="en-US"/>
        </w:rPr>
        <w:br/>
        <w:t xml:space="preserve">Alma Mater </w:t>
      </w:r>
      <w:proofErr w:type="spellStart"/>
      <w:r w:rsidRPr="00924CC2">
        <w:rPr>
          <w:rFonts w:ascii="Trebuchet MS" w:hAnsi="Trebuchet MS" w:cs="Arial"/>
          <w:sz w:val="22"/>
          <w:szCs w:val="22"/>
          <w:lang w:val="en-US"/>
        </w:rPr>
        <w:t>Studiorum</w:t>
      </w:r>
      <w:proofErr w:type="spellEnd"/>
      <w:r w:rsidRPr="00924CC2">
        <w:rPr>
          <w:rFonts w:ascii="Trebuchet MS" w:hAnsi="Trebuchet MS" w:cs="Arial"/>
          <w:sz w:val="22"/>
          <w:szCs w:val="22"/>
          <w:lang w:val="en-US"/>
        </w:rPr>
        <w:t xml:space="preserve"> Università di Bologna</w:t>
      </w:r>
      <w:r w:rsidRPr="00924CC2">
        <w:rPr>
          <w:rFonts w:ascii="Trebuchet MS" w:hAnsi="Trebuchet MS" w:cs="Arial"/>
          <w:sz w:val="22"/>
          <w:szCs w:val="22"/>
          <w:lang w:val="en-US"/>
        </w:rPr>
        <w:br/>
        <w:t xml:space="preserve">Area </w:t>
      </w:r>
      <w:proofErr w:type="spellStart"/>
      <w:r w:rsidRPr="00924CC2">
        <w:rPr>
          <w:rFonts w:ascii="Trebuchet MS" w:hAnsi="Trebuchet MS" w:cs="Arial"/>
          <w:sz w:val="22"/>
          <w:szCs w:val="22"/>
          <w:lang w:val="en-US"/>
        </w:rPr>
        <w:t>Relazioni</w:t>
      </w:r>
      <w:proofErr w:type="spellEnd"/>
      <w:r w:rsidRPr="00924CC2">
        <w:rPr>
          <w:rFonts w:ascii="Trebuchet MS" w:hAnsi="Trebuchet MS" w:cs="Arial"/>
          <w:sz w:val="22"/>
          <w:szCs w:val="22"/>
          <w:lang w:val="en-US"/>
        </w:rPr>
        <w:t xml:space="preserve"> </w:t>
      </w:r>
      <w:proofErr w:type="spellStart"/>
      <w:r w:rsidRPr="00924CC2">
        <w:rPr>
          <w:rFonts w:ascii="Trebuchet MS" w:hAnsi="Trebuchet MS" w:cs="Arial"/>
          <w:sz w:val="22"/>
          <w:szCs w:val="22"/>
          <w:lang w:val="en-US"/>
        </w:rPr>
        <w:t>Internazionali</w:t>
      </w:r>
      <w:proofErr w:type="spellEnd"/>
      <w:r w:rsidRPr="00924CC2">
        <w:rPr>
          <w:rFonts w:ascii="Trebuchet MS" w:hAnsi="Trebuchet MS" w:cs="Arial"/>
          <w:sz w:val="22"/>
          <w:szCs w:val="22"/>
          <w:lang w:val="en-US"/>
        </w:rPr>
        <w:t xml:space="preserve"> - International Desk</w:t>
      </w:r>
      <w:r w:rsidRPr="00924CC2">
        <w:rPr>
          <w:rFonts w:ascii="Trebuchet MS" w:hAnsi="Trebuchet MS" w:cs="Arial"/>
          <w:sz w:val="22"/>
          <w:szCs w:val="22"/>
          <w:lang w:val="en-US"/>
        </w:rPr>
        <w:br/>
        <w:t>Via Filippo Re 4, 40126 Bologna, Italy</w:t>
      </w:r>
      <w:r w:rsidRPr="00924CC2">
        <w:rPr>
          <w:rFonts w:ascii="Trebuchet MS" w:hAnsi="Trebuchet MS" w:cs="Arial"/>
          <w:sz w:val="22"/>
          <w:szCs w:val="22"/>
          <w:lang w:val="en-US"/>
        </w:rPr>
        <w:br/>
        <w:t>Tel. +39 051 2088101 / fax +39 051 2086113</w:t>
      </w:r>
      <w:r w:rsidRPr="00924CC2">
        <w:rPr>
          <w:rFonts w:ascii="Trebuchet MS" w:hAnsi="Trebuchet MS" w:cs="Arial"/>
          <w:sz w:val="22"/>
          <w:szCs w:val="22"/>
          <w:lang w:val="en-US"/>
        </w:rPr>
        <w:br/>
        <w:t xml:space="preserve">Opening hours: </w:t>
      </w:r>
      <w:proofErr w:type="spellStart"/>
      <w:r w:rsidRPr="00924CC2">
        <w:rPr>
          <w:rFonts w:ascii="Trebuchet MS" w:hAnsi="Trebuchet MS" w:cs="Arial"/>
          <w:sz w:val="22"/>
          <w:szCs w:val="22"/>
          <w:lang w:val="en-US"/>
        </w:rPr>
        <w:t>mon</w:t>
      </w:r>
      <w:proofErr w:type="spellEnd"/>
      <w:r w:rsidRPr="00924CC2">
        <w:rPr>
          <w:rFonts w:ascii="Trebuchet MS" w:hAnsi="Trebuchet MS" w:cs="Arial"/>
          <w:sz w:val="22"/>
          <w:szCs w:val="22"/>
          <w:lang w:val="en-US"/>
        </w:rPr>
        <w:t xml:space="preserve">, wed, </w:t>
      </w:r>
      <w:proofErr w:type="spellStart"/>
      <w:r w:rsidRPr="00924CC2">
        <w:rPr>
          <w:rFonts w:ascii="Trebuchet MS" w:hAnsi="Trebuchet MS" w:cs="Arial"/>
          <w:sz w:val="22"/>
          <w:szCs w:val="22"/>
          <w:lang w:val="en-US"/>
        </w:rPr>
        <w:t>fri</w:t>
      </w:r>
      <w:proofErr w:type="spellEnd"/>
      <w:r w:rsidRPr="00924CC2">
        <w:rPr>
          <w:rFonts w:ascii="Trebuchet MS" w:hAnsi="Trebuchet MS" w:cs="Arial"/>
          <w:sz w:val="22"/>
          <w:szCs w:val="22"/>
          <w:lang w:val="en-US"/>
        </w:rPr>
        <w:t xml:space="preserve"> 10.00-12.00; </w:t>
      </w:r>
      <w:proofErr w:type="spellStart"/>
      <w:r w:rsidRPr="00924CC2">
        <w:rPr>
          <w:rFonts w:ascii="Trebuchet MS" w:hAnsi="Trebuchet MS" w:cs="Arial"/>
          <w:sz w:val="22"/>
          <w:szCs w:val="22"/>
          <w:lang w:val="en-US"/>
        </w:rPr>
        <w:t>tue</w:t>
      </w:r>
      <w:proofErr w:type="spellEnd"/>
      <w:r w:rsidRPr="00924CC2">
        <w:rPr>
          <w:rFonts w:ascii="Trebuchet MS" w:hAnsi="Trebuchet MS" w:cs="Arial"/>
          <w:sz w:val="22"/>
          <w:szCs w:val="22"/>
          <w:lang w:val="en-US"/>
        </w:rPr>
        <w:t xml:space="preserve">, </w:t>
      </w:r>
      <w:proofErr w:type="spellStart"/>
      <w:r w:rsidRPr="00924CC2">
        <w:rPr>
          <w:rFonts w:ascii="Trebuchet MS" w:hAnsi="Trebuchet MS" w:cs="Arial"/>
          <w:sz w:val="22"/>
          <w:szCs w:val="22"/>
          <w:lang w:val="en-US"/>
        </w:rPr>
        <w:t>thu</w:t>
      </w:r>
      <w:proofErr w:type="spellEnd"/>
      <w:r w:rsidRPr="00924CC2">
        <w:rPr>
          <w:rFonts w:ascii="Trebuchet MS" w:hAnsi="Trebuchet MS" w:cs="Arial"/>
          <w:sz w:val="22"/>
          <w:szCs w:val="22"/>
          <w:lang w:val="en-US"/>
        </w:rPr>
        <w:t xml:space="preserve"> 14.30-16.00</w:t>
      </w:r>
      <w:r w:rsidRPr="00924CC2">
        <w:rPr>
          <w:rFonts w:ascii="Trebuchet MS" w:hAnsi="Trebuchet MS" w:cs="Arial"/>
          <w:sz w:val="22"/>
          <w:szCs w:val="22"/>
          <w:lang w:val="en-US"/>
        </w:rPr>
        <w:br/>
      </w:r>
      <w:hyperlink r:id="rId94" w:history="1">
        <w:r w:rsidRPr="00924CC2">
          <w:rPr>
            <w:rStyle w:val="Collegamentoipertestuale"/>
            <w:rFonts w:ascii="Trebuchet MS" w:hAnsi="Trebuchet MS" w:cs="Arial"/>
            <w:sz w:val="22"/>
            <w:szCs w:val="22"/>
            <w:lang w:val="en-US"/>
          </w:rPr>
          <w:t>www.unibo.it/ammissioni/</w:t>
        </w:r>
      </w:hyperlink>
      <w:r w:rsidRPr="00924CC2">
        <w:rPr>
          <w:rFonts w:ascii="Trebuchet MS" w:hAnsi="Trebuchet MS" w:cs="Arial"/>
          <w:color w:val="484848"/>
          <w:sz w:val="22"/>
          <w:szCs w:val="22"/>
          <w:lang w:val="en-US"/>
        </w:rPr>
        <w:br/>
      </w:r>
      <w:hyperlink r:id="rId95" w:history="1">
        <w:r w:rsidRPr="00924CC2">
          <w:rPr>
            <w:rStyle w:val="Collegamentoipertestuale"/>
            <w:rFonts w:ascii="Trebuchet MS" w:hAnsi="Trebuchet MS" w:cs="Arial"/>
            <w:sz w:val="22"/>
            <w:szCs w:val="22"/>
            <w:lang w:val="en-US"/>
          </w:rPr>
          <w:t>www.unibo.it/admissions</w:t>
        </w:r>
      </w:hyperlink>
    </w:p>
    <w:p w14:paraId="4C1F4140" w14:textId="77777777" w:rsidR="00D528BC" w:rsidRPr="00924CC2" w:rsidRDefault="00D528BC" w:rsidP="00A92082">
      <w:pPr>
        <w:spacing w:after="0" w:line="240" w:lineRule="auto"/>
        <w:rPr>
          <w:rFonts w:ascii="Trebuchet MS" w:eastAsia="Times New Roman" w:hAnsi="Trebuchet MS" w:cs="Arial"/>
          <w:b/>
          <w:bCs/>
          <w:u w:val="single"/>
          <w:lang w:val="en-US" w:eastAsia="it-IT"/>
        </w:rPr>
      </w:pPr>
    </w:p>
    <w:p w14:paraId="66171428" w14:textId="77777777" w:rsidR="00D528BC" w:rsidRPr="00924CC2" w:rsidRDefault="00D528BC" w:rsidP="00A92082">
      <w:pPr>
        <w:spacing w:after="0" w:line="240" w:lineRule="auto"/>
        <w:rPr>
          <w:rFonts w:ascii="Trebuchet MS" w:eastAsia="Times New Roman" w:hAnsi="Trebuchet MS" w:cs="Arial"/>
          <w:b/>
          <w:bCs/>
          <w:u w:val="single"/>
          <w:lang w:val="en-US" w:eastAsia="it-IT"/>
        </w:rPr>
      </w:pPr>
    </w:p>
    <w:p w14:paraId="1E6D2F8E" w14:textId="77777777" w:rsidR="00E6252E" w:rsidRPr="00924CC2" w:rsidRDefault="00E6252E" w:rsidP="00A92082">
      <w:pPr>
        <w:spacing w:after="0" w:line="240" w:lineRule="auto"/>
        <w:rPr>
          <w:rFonts w:ascii="Trebuchet MS" w:eastAsia="Times New Roman" w:hAnsi="Trebuchet MS" w:cs="Arial"/>
          <w:color w:val="484848"/>
          <w:lang w:eastAsia="it-IT"/>
        </w:rPr>
      </w:pPr>
      <w:r w:rsidRPr="00924CC2">
        <w:rPr>
          <w:rFonts w:ascii="Trebuchet MS" w:eastAsia="Times New Roman" w:hAnsi="Trebuchet MS" w:cs="Arial"/>
          <w:b/>
          <w:bCs/>
          <w:u w:val="single"/>
          <w:lang w:eastAsia="it-IT"/>
        </w:rPr>
        <w:t>Opportunità per gli studenti extra-europei: borse di studio offerte dall’Unione Europea</w:t>
      </w:r>
      <w:r w:rsidRPr="00924CC2">
        <w:rPr>
          <w:rFonts w:ascii="Trebuchet MS" w:eastAsia="Times New Roman" w:hAnsi="Trebuchet MS" w:cs="Arial"/>
          <w:b/>
          <w:bCs/>
          <w:lang w:eastAsia="it-IT"/>
        </w:rPr>
        <w:br/>
      </w:r>
      <w:r w:rsidRPr="00924CC2">
        <w:rPr>
          <w:rFonts w:ascii="Trebuchet MS" w:eastAsia="Times New Roman" w:hAnsi="Trebuchet MS" w:cs="Arial"/>
          <w:b/>
          <w:bCs/>
          <w:color w:val="484848"/>
          <w:lang w:eastAsia="it-IT"/>
        </w:rPr>
        <w:br/>
      </w:r>
      <w:r w:rsidRPr="00924CC2">
        <w:rPr>
          <w:rFonts w:ascii="Trebuchet MS" w:eastAsia="Times New Roman" w:hAnsi="Trebuchet MS" w:cs="Arial"/>
          <w:lang w:eastAsia="it-IT"/>
        </w:rPr>
        <w:t>L'</w:t>
      </w:r>
      <w:hyperlink r:id="rId96" w:history="1">
        <w:r w:rsidRPr="00924CC2">
          <w:rPr>
            <w:rFonts w:ascii="Trebuchet MS" w:eastAsia="Times New Roman" w:hAnsi="Trebuchet MS" w:cs="Arial"/>
            <w:b/>
            <w:bCs/>
            <w:color w:val="38518A"/>
            <w:lang w:eastAsia="it-IT"/>
          </w:rPr>
          <w:t>Università del Piemonte Orientale</w:t>
        </w:r>
      </w:hyperlink>
      <w:r w:rsidRPr="00924CC2">
        <w:rPr>
          <w:rFonts w:ascii="Trebuchet MS" w:eastAsia="Times New Roman" w:hAnsi="Trebuchet MS" w:cs="Arial"/>
          <w:lang w:eastAsia="it-IT"/>
        </w:rPr>
        <w:t>, insieme all'</w:t>
      </w:r>
      <w:hyperlink r:id="rId97" w:history="1">
        <w:r w:rsidRPr="00924CC2">
          <w:rPr>
            <w:rFonts w:ascii="Trebuchet MS" w:eastAsia="Times New Roman" w:hAnsi="Trebuchet MS" w:cs="Arial"/>
            <w:b/>
            <w:bCs/>
            <w:color w:val="38518A"/>
            <w:lang w:eastAsia="it-IT"/>
          </w:rPr>
          <w:t>Università Miguel Hernandez di Elche</w:t>
        </w:r>
      </w:hyperlink>
      <w:r w:rsidRPr="00924CC2">
        <w:rPr>
          <w:rFonts w:ascii="Trebuchet MS" w:eastAsia="Times New Roman" w:hAnsi="Trebuchet MS" w:cs="Arial"/>
          <w:b/>
          <w:bCs/>
          <w:color w:val="484848"/>
          <w:lang w:eastAsia="it-IT"/>
        </w:rPr>
        <w:t xml:space="preserve"> </w:t>
      </w:r>
      <w:r w:rsidRPr="00924CC2">
        <w:rPr>
          <w:rFonts w:ascii="Trebuchet MS" w:eastAsia="Times New Roman" w:hAnsi="Trebuchet MS" w:cs="Arial"/>
          <w:lang w:eastAsia="it-IT"/>
        </w:rPr>
        <w:t>(Spagna) e all</w:t>
      </w:r>
      <w:r w:rsidRPr="00924CC2">
        <w:rPr>
          <w:rFonts w:ascii="Trebuchet MS" w:eastAsia="Times New Roman" w:hAnsi="Trebuchet MS" w:cs="Arial"/>
          <w:b/>
          <w:bCs/>
          <w:lang w:eastAsia="it-IT"/>
        </w:rPr>
        <w:t>'</w:t>
      </w:r>
      <w:hyperlink r:id="rId98" w:history="1">
        <w:r w:rsidRPr="00924CC2">
          <w:rPr>
            <w:rFonts w:ascii="Trebuchet MS" w:eastAsia="Times New Roman" w:hAnsi="Trebuchet MS" w:cs="Arial"/>
            <w:b/>
            <w:bCs/>
            <w:color w:val="38518A"/>
            <w:lang w:eastAsia="it-IT"/>
          </w:rPr>
          <w:t>ospedale Charité</w:t>
        </w:r>
      </w:hyperlink>
      <w:r w:rsidRPr="00924CC2">
        <w:rPr>
          <w:rFonts w:ascii="Trebuchet MS" w:eastAsia="Times New Roman" w:hAnsi="Trebuchet MS" w:cs="Arial"/>
          <w:b/>
          <w:bCs/>
          <w:color w:val="484848"/>
          <w:lang w:eastAsia="it-IT"/>
        </w:rPr>
        <w:t xml:space="preserve"> </w:t>
      </w:r>
      <w:r w:rsidRPr="00924CC2">
        <w:rPr>
          <w:rFonts w:ascii="Trebuchet MS" w:eastAsia="Times New Roman" w:hAnsi="Trebuchet MS" w:cs="Arial"/>
          <w:lang w:eastAsia="it-IT"/>
        </w:rPr>
        <w:t>a Berlino (Germania) organizza dall'anno accademico 2019/2020 un Master in lingua inglese sullo sviluppo dei farmaci e dei cosmetici. Il master rientra nel programma Erasmus Mundus e prevede per gli studenti extra-europei 12 borse di studio offerte dall’Unione Europea. Le borsa coprono le tasse Universitarie, forniscono fondi per arrivare in Italia e uno stipendio di 1000 euro al mese per tutta la durata del Master (2 anni).</w:t>
      </w:r>
      <w:r w:rsidRPr="00924CC2">
        <w:rPr>
          <w:rFonts w:ascii="Trebuchet MS" w:eastAsia="Times New Roman" w:hAnsi="Trebuchet MS" w:cs="Arial"/>
          <w:lang w:eastAsia="it-IT"/>
        </w:rPr>
        <w:br/>
        <w:t>E' possibile iscriversi al Master anche senza borsa. Per ulteriori informazioni clicca</w:t>
      </w:r>
      <w:r w:rsidRPr="00924CC2">
        <w:rPr>
          <w:rFonts w:ascii="Trebuchet MS" w:eastAsia="Times New Roman" w:hAnsi="Trebuchet MS" w:cs="Arial"/>
          <w:b/>
          <w:bCs/>
          <w:lang w:eastAsia="it-IT"/>
        </w:rPr>
        <w:t xml:space="preserve"> </w:t>
      </w:r>
      <w:hyperlink r:id="rId99" w:history="1">
        <w:r w:rsidRPr="00924CC2">
          <w:rPr>
            <w:rFonts w:ascii="Trebuchet MS" w:eastAsia="Times New Roman" w:hAnsi="Trebuchet MS" w:cs="Arial"/>
            <w:b/>
            <w:bCs/>
            <w:color w:val="38518A"/>
            <w:lang w:eastAsia="it-IT"/>
          </w:rPr>
          <w:t>qui</w:t>
        </w:r>
      </w:hyperlink>
      <w:r w:rsidRPr="00924CC2">
        <w:rPr>
          <w:rFonts w:ascii="Trebuchet MS" w:eastAsia="Times New Roman" w:hAnsi="Trebuchet MS" w:cs="Arial"/>
          <w:b/>
          <w:bCs/>
          <w:color w:val="484848"/>
          <w:lang w:eastAsia="it-IT"/>
        </w:rPr>
        <w:t>.</w:t>
      </w:r>
    </w:p>
    <w:p w14:paraId="5DC61913" w14:textId="77777777" w:rsidR="00E6252E" w:rsidRPr="00924CC2" w:rsidRDefault="00E6252E" w:rsidP="00A92082">
      <w:pPr>
        <w:spacing w:after="0" w:line="240" w:lineRule="auto"/>
        <w:rPr>
          <w:rStyle w:val="Enfasigrassetto"/>
          <w:rFonts w:ascii="Trebuchet MS" w:hAnsi="Trebuchet MS" w:cs="Arial"/>
          <w:u w:val="single"/>
        </w:rPr>
      </w:pPr>
    </w:p>
    <w:p w14:paraId="13BCDA7A" w14:textId="77777777" w:rsidR="00E6252E" w:rsidRPr="00924CC2" w:rsidRDefault="00E6252E" w:rsidP="00A92082">
      <w:pPr>
        <w:spacing w:after="0" w:line="240" w:lineRule="auto"/>
        <w:rPr>
          <w:rStyle w:val="Enfasigrassetto"/>
          <w:rFonts w:ascii="Trebuchet MS" w:hAnsi="Trebuchet MS" w:cs="Arial"/>
          <w:u w:val="single"/>
        </w:rPr>
      </w:pPr>
    </w:p>
    <w:p w14:paraId="4F16355D" w14:textId="77777777" w:rsidR="0060126F" w:rsidRPr="00924CC2" w:rsidRDefault="0060126F" w:rsidP="00A92082">
      <w:pPr>
        <w:spacing w:after="0" w:line="240" w:lineRule="auto"/>
        <w:rPr>
          <w:rStyle w:val="Enfasigrassetto"/>
          <w:rFonts w:ascii="Trebuchet MS" w:hAnsi="Trebuchet MS" w:cs="Arial"/>
          <w:u w:val="single"/>
        </w:rPr>
      </w:pPr>
      <w:r w:rsidRPr="00924CC2">
        <w:rPr>
          <w:rStyle w:val="Enfasigrassetto"/>
          <w:rFonts w:ascii="Trebuchet MS" w:hAnsi="Trebuchet MS" w:cs="Arial"/>
          <w:u w:val="single"/>
        </w:rPr>
        <w:t>Borse di studio all'Accademia del Teatro Alla Scala di Milano</w:t>
      </w:r>
      <w:r w:rsidRPr="00924CC2">
        <w:rPr>
          <w:rFonts w:ascii="Trebuchet MS" w:hAnsi="Trebuchet MS" w:cs="Arial"/>
          <w:b/>
          <w:bCs/>
          <w:u w:val="single"/>
        </w:rPr>
        <w:br/>
      </w:r>
      <w:r w:rsidRPr="00924CC2">
        <w:rPr>
          <w:rFonts w:ascii="Trebuchet MS" w:hAnsi="Trebuchet MS" w:cs="Arial"/>
          <w:b/>
          <w:bCs/>
          <w:u w:val="single"/>
        </w:rPr>
        <w:br/>
      </w:r>
      <w:r w:rsidRPr="00924CC2">
        <w:rPr>
          <w:rFonts w:ascii="Trebuchet MS" w:hAnsi="Trebuchet MS" w:cs="Arial"/>
        </w:rPr>
        <w:t xml:space="preserve">Il Ministero degli Affari Esteri e della Cooperazione Internazionale, sulla base di un rapporto di collaborazione con l’Accademia d'Arti e Mestieri dello Spettacolo Teatro alla Scala, avviato molti anni fa, offre 11 borse di studio della durata di 9 mesi destinate a giovani cantanti lirici stranieri che supereranno le prove di selezione per la frequenza del corso di perfezionamento. Le borse (ciascuna borsa pari a 900 Euro mensili) decorrono dal 1 gennaio 2020. </w:t>
      </w:r>
      <w:r w:rsidRPr="00924CC2">
        <w:rPr>
          <w:rStyle w:val="Enfasigrassetto"/>
          <w:rFonts w:ascii="Trebuchet MS" w:hAnsi="Trebuchet MS" w:cs="Arial"/>
          <w:u w:val="single"/>
        </w:rPr>
        <w:t>E' possibile candidarsi dal 4 settembre fino all'1 ottobre 2019</w:t>
      </w:r>
      <w:r w:rsidRPr="00924CC2">
        <w:rPr>
          <w:rFonts w:ascii="Trebuchet MS" w:hAnsi="Trebuchet MS" w:cs="Arial"/>
        </w:rPr>
        <w:t>.</w:t>
      </w:r>
      <w:r w:rsidRPr="00924CC2">
        <w:rPr>
          <w:rFonts w:ascii="Trebuchet MS" w:hAnsi="Trebuchet MS" w:cs="Arial"/>
        </w:rPr>
        <w:br/>
        <w:t xml:space="preserve">Inoltre, il MAECI offre 5 borse per la frequenza del Master in "Performing Arts Management", il cui </w:t>
      </w:r>
      <w:hyperlink r:id="rId100" w:history="1">
        <w:r w:rsidRPr="00924CC2">
          <w:rPr>
            <w:rStyle w:val="Enfasigrassetto"/>
            <w:rFonts w:ascii="Trebuchet MS" w:hAnsi="Trebuchet MS" w:cs="Arial"/>
            <w:color w:val="38518A"/>
          </w:rPr>
          <w:t>bando</w:t>
        </w:r>
      </w:hyperlink>
      <w:r w:rsidRPr="00924CC2">
        <w:rPr>
          <w:rFonts w:ascii="Trebuchet MS" w:hAnsi="Trebuchet MS" w:cs="Arial"/>
          <w:color w:val="484848"/>
        </w:rPr>
        <w:t xml:space="preserve"> </w:t>
      </w:r>
      <w:r w:rsidRPr="00924CC2">
        <w:rPr>
          <w:rFonts w:ascii="Trebuchet MS" w:hAnsi="Trebuchet MS" w:cs="Arial"/>
        </w:rPr>
        <w:t xml:space="preserve">resterà aperto </w:t>
      </w:r>
      <w:r w:rsidRPr="00924CC2">
        <w:rPr>
          <w:rStyle w:val="Enfasigrassetto"/>
          <w:rFonts w:ascii="Trebuchet MS" w:hAnsi="Trebuchet MS" w:cs="Arial"/>
          <w:u w:val="single"/>
        </w:rPr>
        <w:t>fino al 4 settembre 2019 per i candidati di Paesi extra UE</w:t>
      </w:r>
      <w:r w:rsidRPr="00924CC2">
        <w:rPr>
          <w:rFonts w:ascii="Trebuchet MS" w:hAnsi="Trebuchet MS" w:cs="Arial"/>
        </w:rPr>
        <w:t xml:space="preserve"> e </w:t>
      </w:r>
      <w:r w:rsidRPr="00924CC2">
        <w:rPr>
          <w:rStyle w:val="Enfasigrassetto"/>
          <w:rFonts w:ascii="Trebuchet MS" w:hAnsi="Trebuchet MS" w:cs="Arial"/>
          <w:u w:val="single"/>
        </w:rPr>
        <w:t>fino al 1 ottobre 2019 per i candidati di Paesi UE</w:t>
      </w:r>
      <w:r w:rsidRPr="00924CC2">
        <w:rPr>
          <w:rFonts w:ascii="Trebuchet MS" w:hAnsi="Trebuchet MS" w:cs="Arial"/>
        </w:rPr>
        <w:t>. Le borse (ciascuna borsa pari a 900 Euro mensili) avranno durata di 6 mesi a decorrere dal 1 gennaio 2020.</w:t>
      </w:r>
      <w:r w:rsidRPr="00924CC2">
        <w:rPr>
          <w:rFonts w:ascii="Trebuchet MS" w:hAnsi="Trebuchet MS" w:cs="Arial"/>
        </w:rPr>
        <w:br/>
        <w:t xml:space="preserve">Per ulteriori informazioni clicca </w:t>
      </w:r>
      <w:hyperlink r:id="rId101" w:history="1">
        <w:r w:rsidRPr="00924CC2">
          <w:rPr>
            <w:rStyle w:val="Enfasigrassetto"/>
            <w:rFonts w:ascii="Trebuchet MS" w:hAnsi="Trebuchet MS" w:cs="Arial"/>
            <w:color w:val="38518A"/>
          </w:rPr>
          <w:t>qui</w:t>
        </w:r>
      </w:hyperlink>
      <w:r w:rsidRPr="00924CC2">
        <w:rPr>
          <w:rFonts w:ascii="Trebuchet MS" w:hAnsi="Trebuchet MS" w:cs="Arial"/>
          <w:color w:val="484848"/>
        </w:rPr>
        <w:t>.</w:t>
      </w:r>
    </w:p>
    <w:p w14:paraId="220A0FB9" w14:textId="77777777" w:rsidR="0060126F" w:rsidRPr="00924CC2" w:rsidRDefault="0060126F" w:rsidP="00A92082">
      <w:pPr>
        <w:spacing w:after="0" w:line="240" w:lineRule="auto"/>
        <w:rPr>
          <w:rStyle w:val="Enfasigrassetto"/>
          <w:rFonts w:ascii="Trebuchet MS" w:hAnsi="Trebuchet MS" w:cs="Arial"/>
          <w:u w:val="single"/>
        </w:rPr>
      </w:pPr>
    </w:p>
    <w:p w14:paraId="7709E500" w14:textId="77777777" w:rsidR="0060126F" w:rsidRPr="00924CC2" w:rsidRDefault="0060126F" w:rsidP="00A92082">
      <w:pPr>
        <w:spacing w:after="0" w:line="240" w:lineRule="auto"/>
        <w:rPr>
          <w:rStyle w:val="Enfasigrassetto"/>
          <w:rFonts w:ascii="Trebuchet MS" w:hAnsi="Trebuchet MS" w:cs="Arial"/>
          <w:u w:val="single"/>
        </w:rPr>
      </w:pPr>
    </w:p>
    <w:p w14:paraId="51A32510" w14:textId="77777777" w:rsidR="00036BEB" w:rsidRPr="00924CC2" w:rsidRDefault="00036BEB" w:rsidP="00A92082">
      <w:pPr>
        <w:spacing w:after="0" w:line="240" w:lineRule="auto"/>
        <w:rPr>
          <w:rFonts w:ascii="Trebuchet MS" w:hAnsi="Trebuchet MS" w:cs="Arial"/>
          <w:color w:val="484848"/>
          <w:lang w:val="en-US"/>
        </w:rPr>
      </w:pPr>
      <w:r w:rsidRPr="00924CC2">
        <w:rPr>
          <w:rStyle w:val="Enfasigrassetto"/>
          <w:rFonts w:ascii="Trebuchet MS" w:hAnsi="Trebuchet MS" w:cs="Arial"/>
          <w:u w:val="single"/>
        </w:rPr>
        <w:t>50 borse di studio del Centro d'Ateneo per la promozione della lingua e della cultura italiana "Chiara e Giuseppe Feltrinelli" (CALCIF)</w:t>
      </w:r>
      <w:r w:rsidRPr="00924CC2">
        <w:rPr>
          <w:rFonts w:ascii="Trebuchet MS" w:hAnsi="Trebuchet MS" w:cs="Arial"/>
          <w:b/>
          <w:bCs/>
          <w:u w:val="single"/>
        </w:rPr>
        <w:br/>
      </w:r>
      <w:r w:rsidRPr="00924CC2">
        <w:rPr>
          <w:rFonts w:ascii="Trebuchet MS" w:hAnsi="Trebuchet MS" w:cs="Arial"/>
        </w:rPr>
        <w:br/>
        <w:t>Sono aperte le iscrizioni ai Corsi Internazionali di Lingua e Cultura Italiana che il Calcif - Centro d’Ateneo per la promozione della Lingua e della Cultura Italiana "C.e G. Feltrinelli" organizza nei mesi di luglio e agosto 2019.</w:t>
      </w:r>
      <w:r w:rsidRPr="00924CC2">
        <w:rPr>
          <w:rFonts w:ascii="Trebuchet MS" w:hAnsi="Trebuchet MS" w:cs="Arial"/>
        </w:rPr>
        <w:br/>
        <w:t>L’istituto mette a disposizione 50 borse di studio complete per studenti stranieri meritevoli, di età inferiore a 40 anni, di livello minimo B1 e posti a pagamento a prezzi agevolati.</w:t>
      </w:r>
      <w:r w:rsidRPr="00924CC2">
        <w:rPr>
          <w:rFonts w:ascii="Trebuchet MS" w:hAnsi="Trebuchet MS" w:cs="Arial"/>
        </w:rPr>
        <w:br/>
        <w:t>I corsi avranno la durata di 3 settimane ciascuno, per un totale di 90 ore di didattica della lingua e della cultura italiana.</w:t>
      </w:r>
      <w:r w:rsidRPr="00924CC2">
        <w:rPr>
          <w:rFonts w:ascii="Trebuchet MS" w:hAnsi="Trebuchet MS" w:cs="Arial"/>
        </w:rPr>
        <w:br/>
        <w:t>La sede dei corsi è il bellissimo Palazzo Feltrinelli, nel paese di Gargnano sul Lago di Garda, sede distaccata dell’Università degli Studi di Milano.</w:t>
      </w:r>
      <w:r w:rsidRPr="00924CC2">
        <w:rPr>
          <w:rFonts w:ascii="Trebuchet MS" w:hAnsi="Trebuchet MS" w:cs="Arial"/>
        </w:rPr>
        <w:br/>
        <w:t xml:space="preserve">Per tutte le informazioni sul corso e sulla modalità di iscrizione </w:t>
      </w:r>
      <w:hyperlink r:id="rId102" w:history="1">
        <w:r w:rsidRPr="00924CC2">
          <w:rPr>
            <w:rStyle w:val="Enfasigrassetto"/>
            <w:rFonts w:ascii="Trebuchet MS" w:hAnsi="Trebuchet MS" w:cs="Arial"/>
            <w:color w:val="38518A"/>
          </w:rPr>
          <w:t>clicca qui</w:t>
        </w:r>
      </w:hyperlink>
      <w:r w:rsidRPr="00924CC2">
        <w:rPr>
          <w:rFonts w:ascii="Trebuchet MS" w:hAnsi="Trebuchet MS" w:cs="Arial"/>
          <w:color w:val="484848"/>
        </w:rPr>
        <w:t>.</w:t>
      </w:r>
      <w:r w:rsidRPr="00924CC2">
        <w:rPr>
          <w:rFonts w:ascii="Trebuchet MS" w:hAnsi="Trebuchet MS" w:cs="Arial"/>
          <w:color w:val="484848"/>
        </w:rPr>
        <w:br/>
      </w:r>
      <w:r w:rsidRPr="00924CC2">
        <w:rPr>
          <w:rFonts w:ascii="Trebuchet MS" w:hAnsi="Trebuchet MS" w:cs="Arial"/>
          <w:lang w:val="en-US"/>
        </w:rPr>
        <w:t xml:space="preserve">Per </w:t>
      </w:r>
      <w:proofErr w:type="spellStart"/>
      <w:r w:rsidRPr="00924CC2">
        <w:rPr>
          <w:rFonts w:ascii="Trebuchet MS" w:hAnsi="Trebuchet MS" w:cs="Arial"/>
          <w:lang w:val="en-US"/>
        </w:rPr>
        <w:t>vedere</w:t>
      </w:r>
      <w:proofErr w:type="spellEnd"/>
      <w:r w:rsidRPr="00924CC2">
        <w:rPr>
          <w:rFonts w:ascii="Trebuchet MS" w:hAnsi="Trebuchet MS" w:cs="Arial"/>
          <w:lang w:val="en-US"/>
        </w:rPr>
        <w:t xml:space="preserve"> il bando in lingua </w:t>
      </w:r>
      <w:proofErr w:type="spellStart"/>
      <w:r w:rsidRPr="00924CC2">
        <w:rPr>
          <w:rFonts w:ascii="Trebuchet MS" w:hAnsi="Trebuchet MS" w:cs="Arial"/>
          <w:lang w:val="en-US"/>
        </w:rPr>
        <w:t>italiana</w:t>
      </w:r>
      <w:proofErr w:type="spellEnd"/>
      <w:r w:rsidRPr="00924CC2">
        <w:rPr>
          <w:rFonts w:ascii="Trebuchet MS" w:hAnsi="Trebuchet MS" w:cs="Arial"/>
          <w:lang w:val="en-US"/>
        </w:rPr>
        <w:t xml:space="preserve"> </w:t>
      </w:r>
      <w:hyperlink r:id="rId103" w:history="1">
        <w:proofErr w:type="spellStart"/>
        <w:r w:rsidRPr="00924CC2">
          <w:rPr>
            <w:rStyle w:val="Enfasigrassetto"/>
            <w:rFonts w:ascii="Trebuchet MS" w:hAnsi="Trebuchet MS" w:cs="Arial"/>
            <w:color w:val="38518A"/>
            <w:lang w:val="en-US"/>
          </w:rPr>
          <w:t>clicca</w:t>
        </w:r>
        <w:proofErr w:type="spellEnd"/>
        <w:r w:rsidRPr="00924CC2">
          <w:rPr>
            <w:rStyle w:val="Enfasigrassetto"/>
            <w:rFonts w:ascii="Trebuchet MS" w:hAnsi="Trebuchet MS" w:cs="Arial"/>
            <w:color w:val="38518A"/>
            <w:lang w:val="en-US"/>
          </w:rPr>
          <w:t xml:space="preserve"> qui</w:t>
        </w:r>
      </w:hyperlink>
      <w:r w:rsidRPr="00924CC2">
        <w:rPr>
          <w:rFonts w:ascii="Trebuchet MS" w:hAnsi="Trebuchet MS" w:cs="Arial"/>
          <w:color w:val="484848"/>
          <w:lang w:val="en-US"/>
        </w:rPr>
        <w:t>.</w:t>
      </w:r>
    </w:p>
    <w:p w14:paraId="7AD1BE96" w14:textId="77777777" w:rsidR="00036BEB" w:rsidRPr="00924CC2" w:rsidRDefault="00036BEB" w:rsidP="00A92082">
      <w:pPr>
        <w:spacing w:after="0" w:line="240" w:lineRule="auto"/>
        <w:rPr>
          <w:rStyle w:val="Enfasigrassetto"/>
          <w:rFonts w:ascii="Trebuchet MS" w:hAnsi="Trebuchet MS" w:cs="Arial"/>
          <w:u w:val="single"/>
          <w:lang w:val="en-US"/>
        </w:rPr>
      </w:pPr>
    </w:p>
    <w:p w14:paraId="5B897049" w14:textId="77777777" w:rsidR="00036BEB" w:rsidRPr="00924CC2" w:rsidRDefault="00036BEB" w:rsidP="00A92082">
      <w:pPr>
        <w:spacing w:after="0" w:line="240" w:lineRule="auto"/>
        <w:rPr>
          <w:rStyle w:val="Enfasigrassetto"/>
          <w:rFonts w:ascii="Trebuchet MS" w:hAnsi="Trebuchet MS" w:cs="Arial"/>
          <w:u w:val="single"/>
          <w:lang w:val="en-US"/>
        </w:rPr>
      </w:pPr>
    </w:p>
    <w:p w14:paraId="42A57AA9" w14:textId="77777777" w:rsidR="00680737" w:rsidRPr="00924CC2" w:rsidRDefault="00680737" w:rsidP="00A92082">
      <w:pPr>
        <w:spacing w:after="0" w:line="240" w:lineRule="auto"/>
        <w:rPr>
          <w:rFonts w:ascii="Trebuchet MS" w:eastAsia="Times New Roman" w:hAnsi="Trebuchet MS" w:cs="Arial"/>
          <w:b/>
          <w:bCs/>
          <w:u w:val="single"/>
          <w:lang w:eastAsia="it-IT"/>
        </w:rPr>
      </w:pPr>
      <w:r w:rsidRPr="00924CC2">
        <w:rPr>
          <w:rStyle w:val="Enfasigrassetto"/>
          <w:rFonts w:ascii="Trebuchet MS" w:hAnsi="Trebuchet MS" w:cs="Arial"/>
          <w:u w:val="single"/>
          <w:lang w:val="en-US"/>
        </w:rPr>
        <w:t>Scholarships offered by the LUISS University</w:t>
      </w:r>
      <w:r w:rsidRPr="00924CC2">
        <w:rPr>
          <w:rFonts w:ascii="Trebuchet MS" w:hAnsi="Trebuchet MS" w:cs="Arial"/>
          <w:lang w:val="en-US"/>
        </w:rPr>
        <w:br/>
      </w:r>
      <w:r w:rsidRPr="00924CC2">
        <w:rPr>
          <w:rStyle w:val="Enfasigrassetto"/>
          <w:rFonts w:ascii="Trebuchet MS" w:hAnsi="Trebuchet MS" w:cs="Arial"/>
          <w:lang w:val="en-US"/>
        </w:rPr>
        <w:t>Deadline: June 17th, 2019</w:t>
      </w:r>
      <w:r w:rsidRPr="00924CC2">
        <w:rPr>
          <w:rFonts w:ascii="Trebuchet MS" w:hAnsi="Trebuchet MS" w:cs="Arial"/>
          <w:lang w:val="en-US"/>
        </w:rPr>
        <w:br/>
      </w:r>
      <w:r w:rsidRPr="00924CC2">
        <w:rPr>
          <w:rFonts w:ascii="Trebuchet MS" w:hAnsi="Trebuchet MS" w:cs="Arial"/>
          <w:color w:val="484848"/>
          <w:lang w:val="en-US"/>
        </w:rPr>
        <w:br/>
      </w:r>
      <w:hyperlink r:id="rId104" w:history="1">
        <w:r w:rsidRPr="00924CC2">
          <w:rPr>
            <w:rStyle w:val="Enfasigrassetto"/>
            <w:rFonts w:ascii="Trebuchet MS" w:hAnsi="Trebuchet MS" w:cs="Arial"/>
            <w:color w:val="38518A"/>
            <w:lang w:val="en-US"/>
          </w:rPr>
          <w:t xml:space="preserve">LUISS - Libera Università </w:t>
        </w:r>
        <w:proofErr w:type="spellStart"/>
        <w:r w:rsidRPr="00924CC2">
          <w:rPr>
            <w:rStyle w:val="Enfasigrassetto"/>
            <w:rFonts w:ascii="Trebuchet MS" w:hAnsi="Trebuchet MS" w:cs="Arial"/>
            <w:color w:val="38518A"/>
            <w:lang w:val="en-US"/>
          </w:rPr>
          <w:t>Internazionale</w:t>
        </w:r>
        <w:proofErr w:type="spellEnd"/>
        <w:r w:rsidRPr="00924CC2">
          <w:rPr>
            <w:rStyle w:val="Enfasigrassetto"/>
            <w:rFonts w:ascii="Trebuchet MS" w:hAnsi="Trebuchet MS" w:cs="Arial"/>
            <w:color w:val="38518A"/>
            <w:lang w:val="en-US"/>
          </w:rPr>
          <w:t xml:space="preserve"> </w:t>
        </w:r>
        <w:proofErr w:type="spellStart"/>
        <w:r w:rsidRPr="00924CC2">
          <w:rPr>
            <w:rStyle w:val="Enfasigrassetto"/>
            <w:rFonts w:ascii="Trebuchet MS" w:hAnsi="Trebuchet MS" w:cs="Arial"/>
            <w:color w:val="38518A"/>
            <w:lang w:val="en-US"/>
          </w:rPr>
          <w:t>degli</w:t>
        </w:r>
        <w:proofErr w:type="spellEnd"/>
        <w:r w:rsidRPr="00924CC2">
          <w:rPr>
            <w:rStyle w:val="Enfasigrassetto"/>
            <w:rFonts w:ascii="Trebuchet MS" w:hAnsi="Trebuchet MS" w:cs="Arial"/>
            <w:color w:val="38518A"/>
            <w:lang w:val="en-US"/>
          </w:rPr>
          <w:t xml:space="preserve"> </w:t>
        </w:r>
        <w:proofErr w:type="spellStart"/>
        <w:r w:rsidRPr="00924CC2">
          <w:rPr>
            <w:rStyle w:val="Enfasigrassetto"/>
            <w:rFonts w:ascii="Trebuchet MS" w:hAnsi="Trebuchet MS" w:cs="Arial"/>
            <w:color w:val="38518A"/>
            <w:lang w:val="en-US"/>
          </w:rPr>
          <w:t>Studi</w:t>
        </w:r>
        <w:proofErr w:type="spellEnd"/>
        <w:r w:rsidRPr="00924CC2">
          <w:rPr>
            <w:rStyle w:val="Enfasigrassetto"/>
            <w:rFonts w:ascii="Trebuchet MS" w:hAnsi="Trebuchet MS" w:cs="Arial"/>
            <w:color w:val="38518A"/>
            <w:lang w:val="en-US"/>
          </w:rPr>
          <w:t xml:space="preserve"> </w:t>
        </w:r>
        <w:proofErr w:type="spellStart"/>
        <w:r w:rsidRPr="00924CC2">
          <w:rPr>
            <w:rStyle w:val="Enfasigrassetto"/>
            <w:rFonts w:ascii="Trebuchet MS" w:hAnsi="Trebuchet MS" w:cs="Arial"/>
            <w:color w:val="38518A"/>
            <w:lang w:val="en-US"/>
          </w:rPr>
          <w:t>Sociali</w:t>
        </w:r>
        <w:proofErr w:type="spellEnd"/>
        <w:r w:rsidRPr="00924CC2">
          <w:rPr>
            <w:rStyle w:val="Enfasigrassetto"/>
            <w:rFonts w:ascii="Trebuchet MS" w:hAnsi="Trebuchet MS" w:cs="Arial"/>
            <w:color w:val="38518A"/>
            <w:lang w:val="en-US"/>
          </w:rPr>
          <w:t xml:space="preserve"> Guido Carli</w:t>
        </w:r>
      </w:hyperlink>
      <w:r w:rsidRPr="00924CC2">
        <w:rPr>
          <w:rFonts w:ascii="Trebuchet MS" w:hAnsi="Trebuchet MS" w:cs="Arial"/>
          <w:color w:val="484848"/>
          <w:lang w:val="en-US"/>
        </w:rPr>
        <w:t xml:space="preserve"> </w:t>
      </w:r>
      <w:r w:rsidRPr="00924CC2">
        <w:rPr>
          <w:rFonts w:ascii="Trebuchet MS" w:hAnsi="Trebuchet MS" w:cs="Arial"/>
          <w:lang w:val="en-US"/>
        </w:rPr>
        <w:t>- is a top ranked English speaking University offering Bachelor, Master and Summer programs on management, marketing, finance, economics, international relations in the hearth of Rome!</w:t>
      </w:r>
      <w:r w:rsidRPr="00924CC2">
        <w:rPr>
          <w:rFonts w:ascii="Trebuchet MS" w:hAnsi="Trebuchet MS" w:cs="Arial"/>
          <w:lang w:val="en-US"/>
        </w:rPr>
        <w:br/>
      </w:r>
      <w:r w:rsidRPr="00924CC2">
        <w:rPr>
          <w:rFonts w:ascii="Trebuchet MS" w:hAnsi="Trebuchet MS" w:cs="Arial"/>
        </w:rPr>
        <w:t>Apply</w:t>
      </w:r>
      <w:r w:rsidRPr="00924CC2">
        <w:rPr>
          <w:rFonts w:ascii="Trebuchet MS" w:hAnsi="Trebuchet MS" w:cs="Arial"/>
          <w:color w:val="484848"/>
        </w:rPr>
        <w:t xml:space="preserve"> </w:t>
      </w:r>
      <w:hyperlink r:id="rId105" w:history="1">
        <w:r w:rsidRPr="00924CC2">
          <w:rPr>
            <w:rStyle w:val="Enfasigrassetto"/>
            <w:rFonts w:ascii="Trebuchet MS" w:hAnsi="Trebuchet MS" w:cs="Arial"/>
            <w:color w:val="38518A"/>
          </w:rPr>
          <w:t>here</w:t>
        </w:r>
      </w:hyperlink>
      <w:r w:rsidRPr="00924CC2">
        <w:rPr>
          <w:rFonts w:ascii="Trebuchet MS" w:hAnsi="Trebuchet MS" w:cs="Arial"/>
          <w:color w:val="484848"/>
        </w:rPr>
        <w:t xml:space="preserve"> </w:t>
      </w:r>
      <w:r w:rsidRPr="00924CC2">
        <w:rPr>
          <w:rFonts w:ascii="Trebuchet MS" w:hAnsi="Trebuchet MS" w:cs="Arial"/>
        </w:rPr>
        <w:t>by June 17th and get your scholarship</w:t>
      </w:r>
      <w:r w:rsidRPr="00924CC2">
        <w:rPr>
          <w:rFonts w:ascii="Trebuchet MS" w:hAnsi="Trebuchet MS" w:cs="Arial"/>
          <w:b/>
        </w:rPr>
        <w:t>!</w:t>
      </w:r>
      <w:r w:rsidRPr="00924CC2">
        <w:rPr>
          <w:rFonts w:ascii="Trebuchet MS" w:hAnsi="Trebuchet MS" w:cs="Arial"/>
          <w:b/>
          <w:color w:val="484848"/>
        </w:rPr>
        <w:br/>
      </w:r>
    </w:p>
    <w:p w14:paraId="615F6C93" w14:textId="77777777" w:rsidR="00680737" w:rsidRPr="00924CC2" w:rsidRDefault="00680737" w:rsidP="00A92082">
      <w:pPr>
        <w:spacing w:after="0" w:line="240" w:lineRule="auto"/>
        <w:rPr>
          <w:rFonts w:ascii="Trebuchet MS" w:eastAsia="Times New Roman" w:hAnsi="Trebuchet MS" w:cs="Arial"/>
          <w:b/>
          <w:bCs/>
          <w:u w:val="single"/>
          <w:lang w:eastAsia="it-IT"/>
        </w:rPr>
      </w:pPr>
    </w:p>
    <w:p w14:paraId="24D532AC" w14:textId="77777777" w:rsidR="00584A7F" w:rsidRPr="00924CC2" w:rsidRDefault="00584A7F" w:rsidP="00A92082">
      <w:pPr>
        <w:spacing w:after="0" w:line="240" w:lineRule="auto"/>
        <w:rPr>
          <w:rFonts w:ascii="Trebuchet MS" w:eastAsia="Times New Roman" w:hAnsi="Trebuchet MS" w:cs="Arial"/>
          <w:lang w:eastAsia="it-IT"/>
        </w:rPr>
      </w:pPr>
      <w:r w:rsidRPr="00924CC2">
        <w:rPr>
          <w:rFonts w:ascii="Trebuchet MS" w:eastAsia="Times New Roman" w:hAnsi="Trebuchet MS" w:cs="Arial"/>
          <w:b/>
          <w:bCs/>
          <w:u w:val="single"/>
          <w:lang w:eastAsia="it-IT"/>
        </w:rPr>
        <w:t>Borse di studio dell'Università di Bologna</w:t>
      </w:r>
      <w:r w:rsidRPr="00924CC2">
        <w:rPr>
          <w:rFonts w:ascii="Trebuchet MS" w:eastAsia="Times New Roman" w:hAnsi="Trebuchet MS" w:cs="Arial"/>
          <w:lang w:eastAsia="it-IT"/>
        </w:rPr>
        <w:br/>
      </w:r>
      <w:r w:rsidRPr="00924CC2">
        <w:rPr>
          <w:rFonts w:ascii="Trebuchet MS" w:eastAsia="Times New Roman" w:hAnsi="Trebuchet MS" w:cs="Arial"/>
          <w:lang w:eastAsia="it-IT"/>
        </w:rPr>
        <w:br/>
        <w:t>L</w:t>
      </w:r>
      <w:r w:rsidRPr="00924CC2">
        <w:rPr>
          <w:rFonts w:ascii="Trebuchet MS" w:eastAsia="Times New Roman" w:hAnsi="Trebuchet MS" w:cs="Arial"/>
          <w:color w:val="484848"/>
          <w:lang w:eastAsia="it-IT"/>
        </w:rPr>
        <w:t>’</w:t>
      </w:r>
      <w:hyperlink r:id="rId106" w:history="1">
        <w:r w:rsidRPr="00924CC2">
          <w:rPr>
            <w:rFonts w:ascii="Trebuchet MS" w:eastAsia="Times New Roman" w:hAnsi="Trebuchet MS" w:cs="Arial"/>
            <w:b/>
            <w:bCs/>
            <w:color w:val="38518A"/>
            <w:lang w:eastAsia="it-IT"/>
          </w:rPr>
          <w:t>Università di Bologna</w:t>
        </w:r>
      </w:hyperlink>
      <w:r w:rsidRPr="00924CC2">
        <w:rPr>
          <w:rFonts w:ascii="Trebuchet MS" w:eastAsia="Times New Roman" w:hAnsi="Trebuchet MS" w:cs="Arial"/>
          <w:lang w:eastAsia="it-IT"/>
        </w:rPr>
        <w:t xml:space="preserve"> rinnova per l’A.A. 2019/20 l’</w:t>
      </w:r>
      <w:hyperlink r:id="rId107" w:history="1">
        <w:r w:rsidRPr="00924CC2">
          <w:rPr>
            <w:rFonts w:ascii="Trebuchet MS" w:eastAsia="Times New Roman" w:hAnsi="Trebuchet MS" w:cs="Arial"/>
            <w:b/>
            <w:bCs/>
            <w:color w:val="38518A"/>
            <w:lang w:eastAsia="it-IT"/>
          </w:rPr>
          <w:t>offerta di borse di studio e esenzioni tasse universitarie</w:t>
        </w:r>
      </w:hyperlink>
      <w:r w:rsidRPr="00924CC2">
        <w:rPr>
          <w:rFonts w:ascii="Trebuchet MS" w:eastAsia="Times New Roman" w:hAnsi="Trebuchet MS" w:cs="Arial"/>
          <w:color w:val="484848"/>
          <w:lang w:eastAsia="it-IT"/>
        </w:rPr>
        <w:t xml:space="preserve"> </w:t>
      </w:r>
      <w:r w:rsidRPr="00924CC2">
        <w:rPr>
          <w:rFonts w:ascii="Trebuchet MS" w:eastAsia="Times New Roman" w:hAnsi="Trebuchet MS" w:cs="Arial"/>
          <w:lang w:eastAsia="it-IT"/>
        </w:rPr>
        <w:t>a favore di studenti internazionali.</w:t>
      </w:r>
      <w:r w:rsidRPr="00924CC2">
        <w:rPr>
          <w:rFonts w:ascii="Trebuchet MS" w:eastAsia="Times New Roman" w:hAnsi="Trebuchet MS" w:cs="Arial"/>
          <w:lang w:eastAsia="it-IT"/>
        </w:rPr>
        <w:br/>
        <w:t>I diplomati con titolo valido per l’accesso universitario che intendono immatricolarsi a corsi di Laurea o Laurea Magistrale a Ciclo Unico (</w:t>
      </w:r>
      <w:r w:rsidRPr="00924CC2">
        <w:rPr>
          <w:rFonts w:ascii="Trebuchet MS" w:eastAsia="Times New Roman" w:hAnsi="Trebuchet MS" w:cs="Arial"/>
          <w:b/>
          <w:bCs/>
          <w:lang w:eastAsia="it-IT"/>
        </w:rPr>
        <w:t>scadenza per la presentazione delle domande: aprile 2019</w:t>
      </w:r>
      <w:r w:rsidRPr="00924CC2">
        <w:rPr>
          <w:rFonts w:ascii="Trebuchet MS" w:eastAsia="Times New Roman" w:hAnsi="Trebuchet MS" w:cs="Arial"/>
          <w:lang w:eastAsia="it-IT"/>
        </w:rPr>
        <w:t>) e Laurea Magistrale (</w:t>
      </w:r>
      <w:r w:rsidRPr="00924CC2">
        <w:rPr>
          <w:rFonts w:ascii="Trebuchet MS" w:eastAsia="Times New Roman" w:hAnsi="Trebuchet MS" w:cs="Arial"/>
          <w:b/>
          <w:bCs/>
          <w:lang w:eastAsia="it-IT"/>
        </w:rPr>
        <w:t>scadenza per la presentazione delle domande: marzo 2019</w:t>
      </w:r>
      <w:r w:rsidRPr="00924CC2">
        <w:rPr>
          <w:rFonts w:ascii="Trebuchet MS" w:eastAsia="Times New Roman" w:hAnsi="Trebuchet MS" w:cs="Arial"/>
          <w:lang w:eastAsia="it-IT"/>
        </w:rPr>
        <w:t>) dell’Università di Bologna per l’A.A. 2019/20 possono fare domanda per:</w:t>
      </w:r>
    </w:p>
    <w:p w14:paraId="2205C036" w14:textId="77777777" w:rsidR="00584A7F" w:rsidRPr="00924CC2" w:rsidRDefault="00584A7F" w:rsidP="00A92082">
      <w:pPr>
        <w:numPr>
          <w:ilvl w:val="0"/>
          <w:numId w:val="15"/>
        </w:numPr>
        <w:spacing w:after="0" w:line="240" w:lineRule="auto"/>
        <w:ind w:left="615"/>
        <w:rPr>
          <w:rFonts w:ascii="Trebuchet MS" w:eastAsia="Times New Roman" w:hAnsi="Trebuchet MS" w:cs="Arial"/>
          <w:lang w:eastAsia="it-IT"/>
        </w:rPr>
      </w:pPr>
      <w:r w:rsidRPr="00924CC2">
        <w:rPr>
          <w:rFonts w:ascii="Trebuchet MS" w:eastAsia="Times New Roman" w:hAnsi="Trebuchet MS" w:cs="Arial"/>
          <w:lang w:eastAsia="it-IT"/>
        </w:rPr>
        <w:t>borse di studio del valore di €11,000 lordi (Azione 2);</w:t>
      </w:r>
    </w:p>
    <w:p w14:paraId="51AB9548" w14:textId="77777777" w:rsidR="00584A7F" w:rsidRPr="00924CC2" w:rsidRDefault="00584A7F" w:rsidP="00A92082">
      <w:pPr>
        <w:numPr>
          <w:ilvl w:val="0"/>
          <w:numId w:val="15"/>
        </w:numPr>
        <w:spacing w:after="0" w:line="240" w:lineRule="auto"/>
        <w:ind w:left="615"/>
        <w:rPr>
          <w:rFonts w:ascii="Trebuchet MS" w:eastAsia="Times New Roman" w:hAnsi="Trebuchet MS" w:cs="Arial"/>
          <w:lang w:eastAsia="it-IT"/>
        </w:rPr>
      </w:pPr>
      <w:r w:rsidRPr="00924CC2">
        <w:rPr>
          <w:rFonts w:ascii="Trebuchet MS" w:eastAsia="Times New Roman" w:hAnsi="Trebuchet MS" w:cs="Arial"/>
          <w:lang w:eastAsia="it-IT"/>
        </w:rPr>
        <w:t>esenzioni totali dalle tasse universitarie (Azione 1).</w:t>
      </w:r>
    </w:p>
    <w:p w14:paraId="3E8AD7CD" w14:textId="77777777" w:rsidR="00584A7F" w:rsidRPr="00924CC2" w:rsidRDefault="00584A7F" w:rsidP="00A92082">
      <w:pPr>
        <w:spacing w:after="0" w:line="240" w:lineRule="auto"/>
        <w:rPr>
          <w:rFonts w:ascii="Trebuchet MS" w:eastAsia="Times New Roman" w:hAnsi="Trebuchet MS" w:cs="Arial"/>
          <w:lang w:eastAsia="it-IT"/>
        </w:rPr>
      </w:pPr>
      <w:r w:rsidRPr="00924CC2">
        <w:rPr>
          <w:rFonts w:ascii="Trebuchet MS" w:eastAsia="Times New Roman" w:hAnsi="Trebuchet MS" w:cs="Arial"/>
          <w:lang w:eastAsia="it-IT"/>
        </w:rPr>
        <w:t>Per partecipare al bando bisogna aver sostenuto i test attitudinali e di valutazione delle competenze, in lingua inglese SAT/GRE:</w:t>
      </w:r>
      <w:r w:rsidRPr="00924CC2">
        <w:rPr>
          <w:rFonts w:ascii="Trebuchet MS" w:eastAsia="Times New Roman" w:hAnsi="Trebuchet MS" w:cs="Arial"/>
          <w:lang w:eastAsia="it-IT"/>
        </w:rPr>
        <w:br/>
      </w:r>
      <w:r w:rsidRPr="00924CC2">
        <w:rPr>
          <w:rFonts w:ascii="Trebuchet MS" w:eastAsia="Times New Roman" w:hAnsi="Trebuchet MS" w:cs="Arial"/>
          <w:b/>
          <w:bCs/>
          <w:lang w:eastAsia="it-IT"/>
        </w:rPr>
        <w:t>SAT</w:t>
      </w:r>
      <w:r w:rsidRPr="00924CC2">
        <w:rPr>
          <w:rFonts w:ascii="Trebuchet MS" w:eastAsia="Times New Roman" w:hAnsi="Trebuchet MS" w:cs="Arial"/>
          <w:lang w:eastAsia="it-IT"/>
        </w:rPr>
        <w:t xml:space="preserve"> - per studenti che intendono immatricolarsi a corsi di Laurea o Laurea Magistrale a Ciclo Unico;</w:t>
      </w:r>
      <w:r w:rsidRPr="00924CC2">
        <w:rPr>
          <w:rFonts w:ascii="Trebuchet MS" w:eastAsia="Times New Roman" w:hAnsi="Trebuchet MS" w:cs="Arial"/>
          <w:lang w:eastAsia="it-IT"/>
        </w:rPr>
        <w:br/>
      </w:r>
      <w:r w:rsidRPr="00924CC2">
        <w:rPr>
          <w:rFonts w:ascii="Trebuchet MS" w:eastAsia="Times New Roman" w:hAnsi="Trebuchet MS" w:cs="Arial"/>
          <w:b/>
          <w:bCs/>
          <w:lang w:eastAsia="it-IT"/>
        </w:rPr>
        <w:t>GRE</w:t>
      </w:r>
      <w:r w:rsidRPr="00924CC2">
        <w:rPr>
          <w:rFonts w:ascii="Trebuchet MS" w:eastAsia="Times New Roman" w:hAnsi="Trebuchet MS" w:cs="Arial"/>
          <w:lang w:eastAsia="it-IT"/>
        </w:rPr>
        <w:t>- per studenti che intendono immatricolarsi a corsi di Laurea Magistrale.</w:t>
      </w:r>
      <w:r w:rsidRPr="00924CC2">
        <w:rPr>
          <w:rFonts w:ascii="Trebuchet MS" w:eastAsia="Times New Roman" w:hAnsi="Trebuchet MS" w:cs="Arial"/>
          <w:lang w:eastAsia="it-IT"/>
        </w:rPr>
        <w:br/>
        <w:t>In Georgia gli esami SAT/GRE possono essere sostenuti nei seguenti centri convenzionati:</w:t>
      </w:r>
      <w:r w:rsidRPr="00924CC2">
        <w:rPr>
          <w:rFonts w:ascii="Trebuchet MS" w:eastAsia="Times New Roman" w:hAnsi="Trebuchet MS" w:cs="Arial"/>
          <w:lang w:eastAsia="it-IT"/>
        </w:rPr>
        <w:br/>
      </w:r>
      <w:r w:rsidRPr="00924CC2">
        <w:rPr>
          <w:rFonts w:ascii="Trebuchet MS" w:eastAsia="Times New Roman" w:hAnsi="Trebuchet MS" w:cs="Arial"/>
          <w:b/>
          <w:bCs/>
          <w:lang w:eastAsia="it-IT"/>
        </w:rPr>
        <w:t>SAT (per corsi di Laurea e Laurea Magistrale a Ciclo Unico):</w:t>
      </w:r>
    </w:p>
    <w:p w14:paraId="6F85BBD8" w14:textId="77777777" w:rsidR="00584A7F" w:rsidRPr="00924CC2" w:rsidRDefault="00172B4F" w:rsidP="00A92082">
      <w:pPr>
        <w:numPr>
          <w:ilvl w:val="0"/>
          <w:numId w:val="16"/>
        </w:numPr>
        <w:spacing w:after="0" w:line="240" w:lineRule="auto"/>
        <w:ind w:left="615"/>
        <w:rPr>
          <w:rFonts w:ascii="Trebuchet MS" w:eastAsia="Times New Roman" w:hAnsi="Trebuchet MS" w:cs="Arial"/>
          <w:color w:val="484848"/>
          <w:lang w:val="en-US" w:eastAsia="it-IT"/>
        </w:rPr>
      </w:pPr>
      <w:hyperlink r:id="rId108" w:history="1">
        <w:r w:rsidR="00584A7F" w:rsidRPr="00924CC2">
          <w:rPr>
            <w:rFonts w:ascii="Trebuchet MS" w:eastAsia="Times New Roman" w:hAnsi="Trebuchet MS" w:cs="Arial"/>
            <w:b/>
            <w:bCs/>
            <w:color w:val="38518A"/>
            <w:lang w:val="en-US" w:eastAsia="it-IT"/>
          </w:rPr>
          <w:t>International School of Economics of Tbilisi</w:t>
        </w:r>
      </w:hyperlink>
    </w:p>
    <w:p w14:paraId="78844EA4" w14:textId="77777777" w:rsidR="00584A7F" w:rsidRPr="00924CC2" w:rsidRDefault="00172B4F" w:rsidP="00A92082">
      <w:pPr>
        <w:numPr>
          <w:ilvl w:val="0"/>
          <w:numId w:val="16"/>
        </w:numPr>
        <w:spacing w:after="0" w:line="240" w:lineRule="auto"/>
        <w:ind w:left="615"/>
        <w:rPr>
          <w:rFonts w:ascii="Trebuchet MS" w:eastAsia="Times New Roman" w:hAnsi="Trebuchet MS" w:cs="Arial"/>
          <w:color w:val="484848"/>
          <w:lang w:val="en-US" w:eastAsia="it-IT"/>
        </w:rPr>
      </w:pPr>
      <w:hyperlink r:id="rId109" w:history="1">
        <w:r w:rsidR="00584A7F" w:rsidRPr="00924CC2">
          <w:rPr>
            <w:rFonts w:ascii="Trebuchet MS" w:eastAsia="Times New Roman" w:hAnsi="Trebuchet MS" w:cs="Arial"/>
            <w:b/>
            <w:bCs/>
            <w:color w:val="38518A"/>
            <w:lang w:val="en-US" w:eastAsia="it-IT"/>
          </w:rPr>
          <w:t>New School, International School of Georgia</w:t>
        </w:r>
      </w:hyperlink>
    </w:p>
    <w:p w14:paraId="06C9EF7B" w14:textId="77777777" w:rsidR="00584A7F" w:rsidRPr="00924CC2" w:rsidRDefault="00584A7F" w:rsidP="00A92082">
      <w:pPr>
        <w:spacing w:after="0" w:line="240" w:lineRule="auto"/>
        <w:rPr>
          <w:rFonts w:ascii="Trebuchet MS" w:eastAsia="Times New Roman" w:hAnsi="Trebuchet MS" w:cs="Arial"/>
          <w:lang w:eastAsia="it-IT"/>
        </w:rPr>
      </w:pPr>
      <w:r w:rsidRPr="00924CC2">
        <w:rPr>
          <w:rFonts w:ascii="Trebuchet MS" w:eastAsia="Times New Roman" w:hAnsi="Trebuchet MS" w:cs="Arial"/>
          <w:b/>
          <w:bCs/>
          <w:lang w:eastAsia="it-IT"/>
        </w:rPr>
        <w:t>GRE (per corsi di Laurea Magistrale):</w:t>
      </w:r>
    </w:p>
    <w:p w14:paraId="0BF4E594" w14:textId="77777777" w:rsidR="00584A7F" w:rsidRPr="00924CC2" w:rsidRDefault="00172B4F" w:rsidP="00A92082">
      <w:pPr>
        <w:numPr>
          <w:ilvl w:val="0"/>
          <w:numId w:val="17"/>
        </w:numPr>
        <w:spacing w:after="0" w:line="240" w:lineRule="auto"/>
        <w:ind w:left="615"/>
        <w:rPr>
          <w:rFonts w:ascii="Trebuchet MS" w:eastAsia="Times New Roman" w:hAnsi="Trebuchet MS" w:cs="Arial"/>
          <w:color w:val="484848"/>
          <w:lang w:val="en-US" w:eastAsia="it-IT"/>
        </w:rPr>
      </w:pPr>
      <w:hyperlink r:id="rId110" w:history="1">
        <w:r w:rsidR="00584A7F" w:rsidRPr="00924CC2">
          <w:rPr>
            <w:rFonts w:ascii="Trebuchet MS" w:eastAsia="Times New Roman" w:hAnsi="Trebuchet MS" w:cs="Arial"/>
            <w:b/>
            <w:bCs/>
            <w:color w:val="38518A"/>
            <w:lang w:val="en-US" w:eastAsia="it-IT"/>
          </w:rPr>
          <w:t>American Councils for International Education – Georgia</w:t>
        </w:r>
      </w:hyperlink>
    </w:p>
    <w:p w14:paraId="4D181277" w14:textId="77777777" w:rsidR="00584A7F" w:rsidRPr="00924CC2" w:rsidRDefault="00584A7F" w:rsidP="00A92082">
      <w:pPr>
        <w:spacing w:after="0" w:line="240" w:lineRule="auto"/>
        <w:rPr>
          <w:rFonts w:ascii="Trebuchet MS" w:eastAsia="Times New Roman" w:hAnsi="Trebuchet MS" w:cs="Arial"/>
          <w:color w:val="484848"/>
          <w:lang w:eastAsia="it-IT"/>
        </w:rPr>
      </w:pPr>
      <w:r w:rsidRPr="00924CC2">
        <w:rPr>
          <w:rFonts w:ascii="Trebuchet MS" w:eastAsia="Times New Roman" w:hAnsi="Trebuchet MS" w:cs="Arial"/>
          <w:lang w:eastAsia="it-IT"/>
        </w:rPr>
        <w:t>I bandi di concorso completi saranno online entro la fine di Gennaio 2019.</w:t>
      </w:r>
      <w:r w:rsidRPr="00924CC2">
        <w:rPr>
          <w:rFonts w:ascii="Trebuchet MS" w:eastAsia="Times New Roman" w:hAnsi="Trebuchet MS" w:cs="Arial"/>
          <w:lang w:eastAsia="it-IT"/>
        </w:rPr>
        <w:br/>
        <w:t xml:space="preserve">Anche gli studenti che vogliono a </w:t>
      </w:r>
      <w:r w:rsidRPr="00924CC2">
        <w:rPr>
          <w:rFonts w:ascii="Trebuchet MS" w:eastAsia="Times New Roman" w:hAnsi="Trebuchet MS" w:cs="Arial"/>
          <w:b/>
          <w:bCs/>
          <w:lang w:eastAsia="it-IT"/>
        </w:rPr>
        <w:t>rinnovare</w:t>
      </w:r>
      <w:r w:rsidRPr="00924CC2">
        <w:rPr>
          <w:rFonts w:ascii="Trebuchet MS" w:eastAsia="Times New Roman" w:hAnsi="Trebuchet MS" w:cs="Arial"/>
          <w:lang w:eastAsia="it-IT"/>
        </w:rPr>
        <w:t xml:space="preserve"> la borsa di studio ricevuta lo scorso anno devono fare domanda entro le date indicate nel bando e devono essere in possesso dei requisiti richiesti. </w:t>
      </w:r>
      <w:r w:rsidRPr="00924CC2">
        <w:rPr>
          <w:rFonts w:ascii="Trebuchet MS" w:eastAsia="Times New Roman" w:hAnsi="Trebuchet MS" w:cs="Arial"/>
          <w:b/>
          <w:bCs/>
          <w:lang w:eastAsia="it-IT"/>
        </w:rPr>
        <w:t>I rinnovi non sono automatici</w:t>
      </w:r>
      <w:r w:rsidRPr="00924CC2">
        <w:rPr>
          <w:rFonts w:ascii="Trebuchet MS" w:eastAsia="Times New Roman" w:hAnsi="Trebuchet MS" w:cs="Arial"/>
          <w:lang w:eastAsia="it-IT"/>
        </w:rPr>
        <w:t>.</w:t>
      </w:r>
      <w:r w:rsidRPr="00924CC2">
        <w:rPr>
          <w:rFonts w:ascii="Trebuchet MS" w:eastAsia="Times New Roman" w:hAnsi="Trebuchet MS" w:cs="Arial"/>
          <w:lang w:eastAsia="it-IT"/>
        </w:rPr>
        <w:br/>
        <w:t xml:space="preserve">Per ulteriori dettagli, sia per richiesta sia per rinnovo clicca </w:t>
      </w:r>
      <w:hyperlink r:id="rId111" w:history="1">
        <w:r w:rsidRPr="00924CC2">
          <w:rPr>
            <w:rFonts w:ascii="Trebuchet MS" w:eastAsia="Times New Roman" w:hAnsi="Trebuchet MS" w:cs="Arial"/>
            <w:b/>
            <w:bCs/>
            <w:color w:val="38518A"/>
            <w:lang w:eastAsia="it-IT"/>
          </w:rPr>
          <w:t>qui</w:t>
        </w:r>
      </w:hyperlink>
      <w:r w:rsidRPr="00924CC2">
        <w:rPr>
          <w:rFonts w:ascii="Trebuchet MS" w:eastAsia="Times New Roman" w:hAnsi="Trebuchet MS" w:cs="Arial"/>
          <w:color w:val="484848"/>
          <w:lang w:eastAsia="it-IT"/>
        </w:rPr>
        <w:t>.</w:t>
      </w:r>
    </w:p>
    <w:p w14:paraId="2F8945CF" w14:textId="77777777" w:rsidR="00FA7606" w:rsidRPr="00924CC2" w:rsidRDefault="00FA7606" w:rsidP="00A92082">
      <w:pPr>
        <w:pStyle w:val="NormaleWeb"/>
        <w:spacing w:after="0"/>
        <w:rPr>
          <w:rStyle w:val="Enfasigrassetto"/>
          <w:rFonts w:ascii="Trebuchet MS" w:hAnsi="Trebuchet MS" w:cs="Arial"/>
          <w:sz w:val="22"/>
          <w:szCs w:val="22"/>
          <w:u w:val="single"/>
        </w:rPr>
      </w:pPr>
    </w:p>
    <w:p w14:paraId="4047E33A" w14:textId="77777777" w:rsidR="001519FF" w:rsidRPr="00924CC2" w:rsidRDefault="00FA7606" w:rsidP="00A92082">
      <w:pPr>
        <w:pStyle w:val="NormaleWeb"/>
        <w:spacing w:after="0"/>
        <w:rPr>
          <w:rStyle w:val="Enfasigrassetto"/>
          <w:rFonts w:ascii="Trebuchet MS" w:hAnsi="Trebuchet MS" w:cs="Arial"/>
          <w:sz w:val="22"/>
          <w:szCs w:val="22"/>
          <w:u w:val="single"/>
          <w:lang w:val="en-US"/>
        </w:rPr>
      </w:pPr>
      <w:r w:rsidRPr="00172B4F">
        <w:rPr>
          <w:rStyle w:val="Enfasigrassetto"/>
          <w:rFonts w:ascii="Trebuchet MS" w:hAnsi="Trebuchet MS" w:cs="Arial"/>
          <w:sz w:val="22"/>
          <w:szCs w:val="22"/>
          <w:u w:val="single"/>
        </w:rPr>
        <w:br/>
      </w:r>
      <w:r w:rsidR="001519FF" w:rsidRPr="00924CC2">
        <w:rPr>
          <w:rStyle w:val="Enfasigrassetto"/>
          <w:rFonts w:ascii="Trebuchet MS" w:hAnsi="Trebuchet MS" w:cs="Arial"/>
          <w:sz w:val="22"/>
          <w:szCs w:val="22"/>
          <w:u w:val="single"/>
          <w:lang w:val="en-US"/>
        </w:rPr>
        <w:t>Scholarships for PhD studies at the IMT School for Advanced Studies Lucca</w:t>
      </w:r>
      <w:r w:rsidR="001519FF" w:rsidRPr="00924CC2">
        <w:rPr>
          <w:rFonts w:ascii="Trebuchet MS" w:hAnsi="Trebuchet MS" w:cs="Arial"/>
          <w:sz w:val="22"/>
          <w:szCs w:val="22"/>
          <w:lang w:val="en-US"/>
        </w:rPr>
        <w:br/>
      </w:r>
      <w:r w:rsidR="001519FF" w:rsidRPr="00924CC2">
        <w:rPr>
          <w:rStyle w:val="Enfasigrassetto"/>
          <w:rFonts w:ascii="Trebuchet MS" w:hAnsi="Trebuchet MS" w:cs="Arial"/>
          <w:sz w:val="22"/>
          <w:szCs w:val="22"/>
          <w:lang w:val="en-US"/>
        </w:rPr>
        <w:t>Deadline to apply: April 23rd, 2019 - 12:00 CEST</w:t>
      </w:r>
      <w:r w:rsidR="001519FF" w:rsidRPr="00924CC2">
        <w:rPr>
          <w:rFonts w:ascii="Trebuchet MS" w:hAnsi="Trebuchet MS" w:cs="Arial"/>
          <w:sz w:val="22"/>
          <w:szCs w:val="22"/>
          <w:lang w:val="en-US"/>
        </w:rPr>
        <w:br/>
      </w:r>
      <w:r w:rsidR="001519FF" w:rsidRPr="00924CC2">
        <w:rPr>
          <w:rFonts w:ascii="Trebuchet MS" w:hAnsi="Trebuchet MS" w:cs="Arial"/>
          <w:sz w:val="22"/>
          <w:szCs w:val="22"/>
          <w:lang w:val="en-US"/>
        </w:rPr>
        <w:br/>
        <w:t>For the 2019-20 Academic Year, the IMT School for Advanced Studies Lucca offers</w:t>
      </w:r>
      <w:hyperlink r:id="rId112" w:history="1">
        <w:r w:rsidR="001519FF" w:rsidRPr="00924CC2">
          <w:rPr>
            <w:rStyle w:val="Enfasigrassetto"/>
            <w:rFonts w:ascii="Trebuchet MS" w:hAnsi="Trebuchet MS" w:cs="Arial"/>
            <w:color w:val="38518A"/>
            <w:sz w:val="22"/>
            <w:szCs w:val="22"/>
            <w:lang w:val="en-US"/>
          </w:rPr>
          <w:t xml:space="preserve"> two PhD Programs</w:t>
        </w:r>
      </w:hyperlink>
      <w:r w:rsidR="001519FF" w:rsidRPr="00924CC2">
        <w:rPr>
          <w:rFonts w:ascii="Trebuchet MS" w:hAnsi="Trebuchet MS" w:cs="Arial"/>
          <w:color w:val="484848"/>
          <w:sz w:val="22"/>
          <w:szCs w:val="22"/>
          <w:lang w:val="en-US"/>
        </w:rPr>
        <w:t xml:space="preserve">: </w:t>
      </w:r>
      <w:hyperlink r:id="rId113" w:history="1">
        <w:r w:rsidR="001519FF" w:rsidRPr="00924CC2">
          <w:rPr>
            <w:rStyle w:val="Enfasigrassetto"/>
            <w:rFonts w:ascii="Trebuchet MS" w:hAnsi="Trebuchet MS" w:cs="Arial"/>
            <w:color w:val="38518A"/>
            <w:sz w:val="22"/>
            <w:szCs w:val="22"/>
            <w:lang w:val="en-US"/>
          </w:rPr>
          <w:t>Cognitive and Cultural Systems and Systems Science</w:t>
        </w:r>
      </w:hyperlink>
      <w:r w:rsidR="001519FF" w:rsidRPr="00924CC2">
        <w:rPr>
          <w:rFonts w:ascii="Trebuchet MS" w:hAnsi="Trebuchet MS" w:cs="Arial"/>
          <w:color w:val="484848"/>
          <w:sz w:val="22"/>
          <w:szCs w:val="22"/>
          <w:lang w:val="en-US"/>
        </w:rPr>
        <w:t xml:space="preserve">. </w:t>
      </w:r>
      <w:r w:rsidR="001519FF" w:rsidRPr="00924CC2">
        <w:rPr>
          <w:rFonts w:ascii="Trebuchet MS" w:hAnsi="Trebuchet MS" w:cs="Arial"/>
          <w:sz w:val="22"/>
          <w:szCs w:val="22"/>
          <w:lang w:val="en-US"/>
        </w:rPr>
        <w:t xml:space="preserve">For details about this programs click </w:t>
      </w:r>
      <w:hyperlink r:id="rId114" w:history="1">
        <w:r w:rsidR="001519FF" w:rsidRPr="00924CC2">
          <w:rPr>
            <w:rStyle w:val="Enfasigrassetto"/>
            <w:rFonts w:ascii="Trebuchet MS" w:hAnsi="Trebuchet MS" w:cs="Arial"/>
            <w:color w:val="38518A"/>
            <w:sz w:val="22"/>
            <w:szCs w:val="22"/>
            <w:lang w:val="en-US"/>
          </w:rPr>
          <w:t>here</w:t>
        </w:r>
      </w:hyperlink>
      <w:r w:rsidR="001519FF" w:rsidRPr="00924CC2">
        <w:rPr>
          <w:rFonts w:ascii="Trebuchet MS" w:hAnsi="Trebuchet MS" w:cs="Arial"/>
          <w:color w:val="484848"/>
          <w:sz w:val="22"/>
          <w:szCs w:val="22"/>
          <w:lang w:val="en-US"/>
        </w:rPr>
        <w:t>.</w:t>
      </w:r>
      <w:r w:rsidR="001519FF" w:rsidRPr="00924CC2">
        <w:rPr>
          <w:rFonts w:ascii="Trebuchet MS" w:hAnsi="Trebuchet MS" w:cs="Arial"/>
          <w:color w:val="484848"/>
          <w:sz w:val="22"/>
          <w:szCs w:val="22"/>
          <w:lang w:val="en-US"/>
        </w:rPr>
        <w:br/>
      </w:r>
      <w:r w:rsidR="001519FF" w:rsidRPr="00924CC2">
        <w:rPr>
          <w:rFonts w:ascii="Trebuchet MS" w:hAnsi="Trebuchet MS" w:cs="Arial"/>
          <w:sz w:val="22"/>
          <w:szCs w:val="22"/>
          <w:lang w:val="en-US"/>
        </w:rPr>
        <w:t xml:space="preserve">For information about application procedure and </w:t>
      </w:r>
      <w:proofErr w:type="spellStart"/>
      <w:r w:rsidR="001519FF" w:rsidRPr="00924CC2">
        <w:rPr>
          <w:rFonts w:ascii="Trebuchet MS" w:hAnsi="Trebuchet MS" w:cs="Arial"/>
          <w:sz w:val="22"/>
          <w:szCs w:val="22"/>
          <w:lang w:val="en-US"/>
        </w:rPr>
        <w:t>sholarhips</w:t>
      </w:r>
      <w:proofErr w:type="spellEnd"/>
      <w:r w:rsidR="001519FF" w:rsidRPr="00924CC2">
        <w:rPr>
          <w:rFonts w:ascii="Trebuchet MS" w:hAnsi="Trebuchet MS" w:cs="Arial"/>
          <w:sz w:val="22"/>
          <w:szCs w:val="22"/>
          <w:lang w:val="en-US"/>
        </w:rPr>
        <w:t xml:space="preserve"> please click </w:t>
      </w:r>
      <w:hyperlink r:id="rId115" w:history="1">
        <w:r w:rsidR="001519FF" w:rsidRPr="00924CC2">
          <w:rPr>
            <w:rStyle w:val="Enfasigrassetto"/>
            <w:rFonts w:ascii="Trebuchet MS" w:hAnsi="Trebuchet MS" w:cs="Arial"/>
            <w:color w:val="38518A"/>
            <w:sz w:val="22"/>
            <w:szCs w:val="22"/>
            <w:lang w:val="en-US"/>
          </w:rPr>
          <w:t>here</w:t>
        </w:r>
      </w:hyperlink>
      <w:r w:rsidR="001519FF" w:rsidRPr="00924CC2">
        <w:rPr>
          <w:rFonts w:ascii="Trebuchet MS" w:hAnsi="Trebuchet MS" w:cs="Arial"/>
          <w:color w:val="484848"/>
          <w:sz w:val="22"/>
          <w:szCs w:val="22"/>
          <w:lang w:val="en-US"/>
        </w:rPr>
        <w:t>.</w:t>
      </w:r>
      <w:r w:rsidR="001519FF" w:rsidRPr="00924CC2">
        <w:rPr>
          <w:rFonts w:ascii="Trebuchet MS" w:hAnsi="Trebuchet MS" w:cs="Arial"/>
          <w:color w:val="484848"/>
          <w:sz w:val="22"/>
          <w:szCs w:val="22"/>
          <w:lang w:val="en-US"/>
        </w:rPr>
        <w:br/>
      </w:r>
    </w:p>
    <w:p w14:paraId="20E4F76C" w14:textId="77777777" w:rsidR="001519FF" w:rsidRPr="00924CC2" w:rsidRDefault="001519FF" w:rsidP="00A92082">
      <w:pPr>
        <w:pStyle w:val="NormaleWeb"/>
        <w:spacing w:after="0"/>
        <w:rPr>
          <w:rStyle w:val="Enfasigrassetto"/>
          <w:rFonts w:ascii="Trebuchet MS" w:hAnsi="Trebuchet MS" w:cs="Arial"/>
          <w:sz w:val="22"/>
          <w:szCs w:val="22"/>
          <w:u w:val="single"/>
          <w:lang w:val="en-US"/>
        </w:rPr>
      </w:pPr>
    </w:p>
    <w:p w14:paraId="0AF4AB6D" w14:textId="77777777" w:rsidR="002206FA" w:rsidRPr="00924CC2" w:rsidRDefault="002206FA" w:rsidP="00A92082">
      <w:pPr>
        <w:pStyle w:val="NormaleWeb"/>
        <w:spacing w:after="0"/>
        <w:rPr>
          <w:rStyle w:val="Enfasigrassetto"/>
          <w:rFonts w:ascii="Trebuchet MS" w:hAnsi="Trebuchet MS" w:cs="Arial"/>
          <w:sz w:val="22"/>
          <w:szCs w:val="22"/>
          <w:u w:val="single"/>
        </w:rPr>
      </w:pPr>
      <w:r w:rsidRPr="00924CC2">
        <w:rPr>
          <w:rStyle w:val="Enfasigrassetto"/>
          <w:rFonts w:ascii="Trebuchet MS" w:hAnsi="Trebuchet MS" w:cs="Arial"/>
          <w:sz w:val="22"/>
          <w:szCs w:val="22"/>
          <w:u w:val="single"/>
        </w:rPr>
        <w:t>Università degli Studi di Padova: bando Supporting TAlent in ReSearch@University of Padova – STARS@UNIPD</w:t>
      </w:r>
      <w:r w:rsidRPr="00924CC2">
        <w:rPr>
          <w:rFonts w:ascii="Trebuchet MS" w:hAnsi="Trebuchet MS" w:cs="Arial"/>
          <w:sz w:val="22"/>
          <w:szCs w:val="22"/>
        </w:rPr>
        <w:br/>
      </w:r>
      <w:r w:rsidRPr="00924CC2">
        <w:rPr>
          <w:rStyle w:val="Enfasigrassetto"/>
          <w:rFonts w:ascii="Trebuchet MS" w:hAnsi="Trebuchet MS" w:cs="Arial"/>
          <w:sz w:val="22"/>
          <w:szCs w:val="22"/>
        </w:rPr>
        <w:t>Scadenza presentazione proposte: 2 aprile 2019, ore 13:00</w:t>
      </w:r>
      <w:r w:rsidRPr="00924CC2">
        <w:rPr>
          <w:rFonts w:ascii="Trebuchet MS" w:hAnsi="Trebuchet MS" w:cs="Arial"/>
          <w:b/>
          <w:bCs/>
          <w:sz w:val="22"/>
          <w:szCs w:val="22"/>
        </w:rPr>
        <w:br/>
      </w:r>
      <w:r w:rsidRPr="00924CC2">
        <w:rPr>
          <w:rFonts w:ascii="Trebuchet MS" w:hAnsi="Trebuchet MS" w:cs="Arial"/>
          <w:sz w:val="22"/>
          <w:szCs w:val="22"/>
        </w:rPr>
        <w:br/>
        <w:t xml:space="preserve">L’iniziativa Supporting TAlent in ReSearch@University of Padova – STARS@UNIPD intende finanziare progetti di ricerca individuali, innovativi e di elevato standard internazionale, della durata di due anni. In particolare, la linea di finanziamento STARS Starting Grants (STARS-StG) è rivolta a ricercatori anche esterni </w:t>
      </w:r>
      <w:r w:rsidRPr="00924CC2">
        <w:rPr>
          <w:rFonts w:ascii="Trebuchet MS" w:hAnsi="Trebuchet MS" w:cs="Arial"/>
          <w:b/>
          <w:color w:val="484848"/>
          <w:sz w:val="22"/>
          <w:szCs w:val="22"/>
        </w:rPr>
        <w:t>all’</w:t>
      </w:r>
      <w:hyperlink r:id="rId116" w:history="1">
        <w:r w:rsidRPr="00924CC2">
          <w:rPr>
            <w:rStyle w:val="Enfasigrassetto"/>
            <w:rFonts w:ascii="Trebuchet MS" w:hAnsi="Trebuchet MS" w:cs="Arial"/>
            <w:color w:val="38518A"/>
            <w:sz w:val="22"/>
            <w:szCs w:val="22"/>
          </w:rPr>
          <w:t>Università di Padova</w:t>
        </w:r>
      </w:hyperlink>
      <w:r w:rsidRPr="00924CC2">
        <w:rPr>
          <w:rFonts w:ascii="Trebuchet MS" w:hAnsi="Trebuchet MS" w:cs="Arial"/>
          <w:color w:val="484848"/>
          <w:sz w:val="22"/>
          <w:szCs w:val="22"/>
        </w:rPr>
        <w:t xml:space="preserve">, </w:t>
      </w:r>
      <w:r w:rsidRPr="00924CC2">
        <w:rPr>
          <w:rFonts w:ascii="Trebuchet MS" w:hAnsi="Trebuchet MS" w:cs="Arial"/>
          <w:sz w:val="22"/>
          <w:szCs w:val="22"/>
        </w:rPr>
        <w:t xml:space="preserve">di qualsiasi nazionalità, che si trovino nella fase di avvio del proprio team e/o della propria attività di ricerca. I candidati devono aver ottenuto il titolo di Dottore di ricerca da almeno 2 e da non oltre 7 anni alla data del 30 novembre 2018. </w:t>
      </w:r>
      <w:r w:rsidRPr="00924CC2">
        <w:rPr>
          <w:rFonts w:ascii="Trebuchet MS" w:hAnsi="Trebuchet MS" w:cs="Arial"/>
          <w:sz w:val="22"/>
          <w:szCs w:val="22"/>
        </w:rPr>
        <w:br/>
        <w:t xml:space="preserve">Per vedere il bando in lingua italiana clicca </w:t>
      </w:r>
      <w:hyperlink r:id="rId117" w:history="1">
        <w:r w:rsidRPr="00924CC2">
          <w:rPr>
            <w:rStyle w:val="Enfasigrassetto"/>
            <w:rFonts w:ascii="Trebuchet MS" w:hAnsi="Trebuchet MS" w:cs="Arial"/>
            <w:color w:val="38518A"/>
            <w:sz w:val="22"/>
            <w:szCs w:val="22"/>
          </w:rPr>
          <w:t>qui</w:t>
        </w:r>
      </w:hyperlink>
      <w:r w:rsidRPr="00924CC2">
        <w:rPr>
          <w:rFonts w:ascii="Trebuchet MS" w:hAnsi="Trebuchet MS" w:cs="Arial"/>
          <w:color w:val="484848"/>
          <w:sz w:val="22"/>
          <w:szCs w:val="22"/>
        </w:rPr>
        <w:t>.</w:t>
      </w:r>
      <w:r w:rsidRPr="00924CC2">
        <w:rPr>
          <w:rFonts w:ascii="Trebuchet MS" w:hAnsi="Trebuchet MS" w:cs="Arial"/>
          <w:color w:val="484848"/>
          <w:sz w:val="22"/>
          <w:szCs w:val="22"/>
        </w:rPr>
        <w:br/>
      </w:r>
      <w:r w:rsidRPr="00924CC2">
        <w:rPr>
          <w:rFonts w:ascii="Trebuchet MS" w:hAnsi="Trebuchet MS" w:cs="Arial"/>
          <w:sz w:val="22"/>
          <w:szCs w:val="22"/>
        </w:rPr>
        <w:t xml:space="preserve">Per vedere il bando in lingua inglese clicca </w:t>
      </w:r>
      <w:hyperlink r:id="rId118" w:history="1">
        <w:r w:rsidRPr="00924CC2">
          <w:rPr>
            <w:rStyle w:val="Enfasigrassetto"/>
            <w:rFonts w:ascii="Trebuchet MS" w:hAnsi="Trebuchet MS" w:cs="Arial"/>
            <w:color w:val="38518A"/>
            <w:sz w:val="22"/>
            <w:szCs w:val="22"/>
          </w:rPr>
          <w:t>qui</w:t>
        </w:r>
      </w:hyperlink>
      <w:r w:rsidRPr="00924CC2">
        <w:rPr>
          <w:rFonts w:ascii="Trebuchet MS" w:hAnsi="Trebuchet MS" w:cs="Arial"/>
          <w:color w:val="484848"/>
          <w:sz w:val="22"/>
          <w:szCs w:val="22"/>
        </w:rPr>
        <w:t>.</w:t>
      </w:r>
      <w:r w:rsidRPr="00924CC2">
        <w:rPr>
          <w:rFonts w:ascii="Trebuchet MS" w:hAnsi="Trebuchet MS" w:cs="Arial"/>
          <w:color w:val="484848"/>
          <w:sz w:val="22"/>
          <w:szCs w:val="22"/>
        </w:rPr>
        <w:br/>
      </w:r>
      <w:r w:rsidRPr="00924CC2">
        <w:rPr>
          <w:rFonts w:ascii="Trebuchet MS" w:hAnsi="Trebuchet MS" w:cs="Arial"/>
          <w:sz w:val="22"/>
          <w:szCs w:val="22"/>
        </w:rPr>
        <w:t xml:space="preserve">Per maggiori informazioni è possibile rivolgersi all’indirizzo dedicato: </w:t>
      </w:r>
      <w:hyperlink r:id="rId119" w:history="1">
        <w:r w:rsidRPr="00924CC2">
          <w:rPr>
            <w:rStyle w:val="Collegamentoipertestuale"/>
            <w:rFonts w:ascii="Trebuchet MS" w:hAnsi="Trebuchet MS" w:cs="Arial"/>
            <w:sz w:val="22"/>
            <w:szCs w:val="22"/>
          </w:rPr>
          <w:t>stars.grants@unipd.it</w:t>
        </w:r>
      </w:hyperlink>
      <w:r w:rsidRPr="00924CC2">
        <w:rPr>
          <w:rFonts w:ascii="Trebuchet MS" w:hAnsi="Trebuchet MS" w:cs="Arial"/>
          <w:color w:val="484848"/>
          <w:sz w:val="22"/>
          <w:szCs w:val="22"/>
        </w:rPr>
        <w:t> </w:t>
      </w:r>
      <w:r w:rsidRPr="00924CC2">
        <w:rPr>
          <w:rFonts w:ascii="Trebuchet MS" w:hAnsi="Trebuchet MS" w:cs="Arial"/>
          <w:color w:val="484848"/>
          <w:sz w:val="22"/>
          <w:szCs w:val="22"/>
        </w:rPr>
        <w:br/>
      </w:r>
    </w:p>
    <w:p w14:paraId="6761291F" w14:textId="77777777" w:rsidR="002206FA" w:rsidRPr="00924CC2" w:rsidRDefault="002206FA" w:rsidP="00A92082">
      <w:pPr>
        <w:pStyle w:val="NormaleWeb"/>
        <w:spacing w:after="0"/>
        <w:rPr>
          <w:rStyle w:val="Enfasigrassetto"/>
          <w:rFonts w:ascii="Trebuchet MS" w:hAnsi="Trebuchet MS" w:cs="Arial"/>
          <w:sz w:val="22"/>
          <w:szCs w:val="22"/>
          <w:u w:val="single"/>
        </w:rPr>
      </w:pPr>
    </w:p>
    <w:p w14:paraId="157370C4" w14:textId="77777777" w:rsidR="00ED6920" w:rsidRPr="00924CC2" w:rsidRDefault="00ED6920" w:rsidP="00A92082">
      <w:pPr>
        <w:pStyle w:val="NormaleWeb"/>
        <w:spacing w:after="0"/>
        <w:rPr>
          <w:rFonts w:ascii="Trebuchet MS" w:hAnsi="Trebuchet MS" w:cs="Arial"/>
          <w:sz w:val="22"/>
          <w:szCs w:val="22"/>
        </w:rPr>
      </w:pPr>
      <w:r w:rsidRPr="00924CC2">
        <w:rPr>
          <w:rStyle w:val="Enfasigrassetto"/>
          <w:rFonts w:ascii="Trebuchet MS" w:hAnsi="Trebuchet MS" w:cs="Arial"/>
          <w:sz w:val="22"/>
          <w:szCs w:val="22"/>
          <w:u w:val="single"/>
        </w:rPr>
        <w:t>Borse di studio per corsi di lingua e cultura italiana</w:t>
      </w:r>
      <w:r w:rsidRPr="00924CC2">
        <w:rPr>
          <w:rFonts w:ascii="Trebuchet MS" w:hAnsi="Trebuchet MS" w:cs="Arial"/>
          <w:b/>
          <w:bCs/>
          <w:sz w:val="22"/>
          <w:szCs w:val="22"/>
        </w:rPr>
        <w:br/>
      </w:r>
      <w:r w:rsidRPr="00924CC2">
        <w:rPr>
          <w:rStyle w:val="Enfasigrassetto"/>
          <w:rFonts w:ascii="Trebuchet MS" w:hAnsi="Trebuchet MS" w:cs="Arial"/>
          <w:sz w:val="22"/>
          <w:szCs w:val="22"/>
        </w:rPr>
        <w:t>Scadenza presentazione domande: il 30 marzo 2019</w:t>
      </w:r>
      <w:r w:rsidRPr="00924CC2">
        <w:rPr>
          <w:rFonts w:ascii="Trebuchet MS" w:hAnsi="Trebuchet MS" w:cs="Arial"/>
          <w:b/>
          <w:bCs/>
          <w:sz w:val="22"/>
          <w:szCs w:val="22"/>
        </w:rPr>
        <w:br/>
      </w:r>
      <w:r w:rsidRPr="00924CC2">
        <w:rPr>
          <w:rFonts w:ascii="Trebuchet MS" w:hAnsi="Trebuchet MS" w:cs="Arial"/>
          <w:b/>
          <w:bCs/>
          <w:sz w:val="22"/>
          <w:szCs w:val="22"/>
        </w:rPr>
        <w:br/>
      </w:r>
      <w:r w:rsidRPr="00924CC2">
        <w:rPr>
          <w:rFonts w:ascii="Trebuchet MS" w:hAnsi="Trebuchet MS" w:cs="Arial"/>
          <w:sz w:val="22"/>
          <w:szCs w:val="22"/>
        </w:rPr>
        <w:t xml:space="preserve">La scuola </w:t>
      </w:r>
      <w:hyperlink r:id="rId120" w:history="1">
        <w:r w:rsidRPr="00924CC2">
          <w:rPr>
            <w:rStyle w:val="Enfasigrassetto"/>
            <w:rFonts w:ascii="Trebuchet MS" w:hAnsi="Trebuchet MS" w:cs="Arial"/>
            <w:color w:val="38518A"/>
            <w:sz w:val="22"/>
            <w:szCs w:val="22"/>
          </w:rPr>
          <w:t>Cultura Italiana Arezzo</w:t>
        </w:r>
      </w:hyperlink>
      <w:r w:rsidRPr="00924CC2">
        <w:rPr>
          <w:rFonts w:ascii="Trebuchet MS" w:hAnsi="Trebuchet MS" w:cs="Arial"/>
          <w:color w:val="484848"/>
          <w:sz w:val="22"/>
          <w:szCs w:val="22"/>
        </w:rPr>
        <w:t xml:space="preserve">, </w:t>
      </w:r>
      <w:r w:rsidRPr="00924CC2">
        <w:rPr>
          <w:rFonts w:ascii="Trebuchet MS" w:hAnsi="Trebuchet MS" w:cs="Arial"/>
          <w:sz w:val="22"/>
          <w:szCs w:val="22"/>
        </w:rPr>
        <w:t xml:space="preserve">un Istituto che opera dal 1998 nell’ambito della diffusione della lingua e della cultura italiana, membro di </w:t>
      </w:r>
      <w:hyperlink r:id="rId121" w:history="1">
        <w:r w:rsidRPr="00924CC2">
          <w:rPr>
            <w:rStyle w:val="Enfasigrassetto"/>
            <w:rFonts w:ascii="Trebuchet MS" w:hAnsi="Trebuchet MS" w:cs="Arial"/>
            <w:color w:val="38518A"/>
            <w:sz w:val="22"/>
            <w:szCs w:val="22"/>
          </w:rPr>
          <w:t>ASILS</w:t>
        </w:r>
      </w:hyperlink>
      <w:r w:rsidRPr="00924CC2">
        <w:rPr>
          <w:rFonts w:ascii="Trebuchet MS" w:hAnsi="Trebuchet MS" w:cs="Arial"/>
          <w:color w:val="484848"/>
          <w:sz w:val="22"/>
          <w:szCs w:val="22"/>
        </w:rPr>
        <w:t xml:space="preserve"> </w:t>
      </w:r>
      <w:r w:rsidRPr="00924CC2">
        <w:rPr>
          <w:rFonts w:ascii="Trebuchet MS" w:hAnsi="Trebuchet MS" w:cs="Arial"/>
          <w:sz w:val="22"/>
          <w:szCs w:val="22"/>
        </w:rPr>
        <w:t xml:space="preserve">(Associazione delle scuole di Italiano come lingua seconda) e di </w:t>
      </w:r>
      <w:hyperlink r:id="rId122" w:history="1">
        <w:r w:rsidRPr="00924CC2">
          <w:rPr>
            <w:rStyle w:val="Enfasigrassetto"/>
            <w:rFonts w:ascii="Trebuchet MS" w:hAnsi="Trebuchet MS" w:cs="Arial"/>
            <w:color w:val="38518A"/>
            <w:sz w:val="22"/>
            <w:szCs w:val="22"/>
          </w:rPr>
          <w:t>Eduitalia</w:t>
        </w:r>
      </w:hyperlink>
      <w:r w:rsidRPr="00924CC2">
        <w:rPr>
          <w:rFonts w:ascii="Trebuchet MS" w:hAnsi="Trebuchet MS" w:cs="Arial"/>
          <w:color w:val="484848"/>
          <w:sz w:val="22"/>
          <w:szCs w:val="22"/>
        </w:rPr>
        <w:t xml:space="preserve"> </w:t>
      </w:r>
      <w:r w:rsidRPr="00924CC2">
        <w:rPr>
          <w:rFonts w:ascii="Trebuchet MS" w:hAnsi="Trebuchet MS" w:cs="Arial"/>
          <w:sz w:val="22"/>
          <w:szCs w:val="22"/>
        </w:rPr>
        <w:t>(Associazione di scuole e Università sotto il patrocinio del Ministero degli Affari Esteri e della Cooperazione Internazionale), mette a disposizione per l’anno 2019 le seguenti borse di studio per gli studenti che frequentano un corso di lingua italiana:</w:t>
      </w:r>
    </w:p>
    <w:p w14:paraId="08B9D544" w14:textId="77777777" w:rsidR="00ED6920" w:rsidRPr="00924CC2" w:rsidRDefault="00ED6920" w:rsidP="00A92082">
      <w:pPr>
        <w:numPr>
          <w:ilvl w:val="0"/>
          <w:numId w:val="11"/>
        </w:numPr>
        <w:spacing w:after="0" w:line="240" w:lineRule="auto"/>
        <w:rPr>
          <w:rFonts w:ascii="Trebuchet MS" w:hAnsi="Trebuchet MS" w:cs="Arial"/>
        </w:rPr>
      </w:pPr>
      <w:r w:rsidRPr="00924CC2">
        <w:rPr>
          <w:rFonts w:ascii="Trebuchet MS" w:hAnsi="Trebuchet MS" w:cs="Arial"/>
        </w:rPr>
        <w:t>1 borsa al 100% per un corso intensivo di lingua italiana di 1 o 2 settimane (più 1 borsa al 30% sull’eventuale proseguimento di 1 o 2 settimane);</w:t>
      </w:r>
    </w:p>
    <w:p w14:paraId="5C373ECF" w14:textId="77777777" w:rsidR="00ED6920" w:rsidRPr="00924CC2" w:rsidRDefault="00ED6920" w:rsidP="00A92082">
      <w:pPr>
        <w:numPr>
          <w:ilvl w:val="0"/>
          <w:numId w:val="11"/>
        </w:numPr>
        <w:spacing w:after="0" w:line="240" w:lineRule="auto"/>
        <w:rPr>
          <w:rFonts w:ascii="Trebuchet MS" w:hAnsi="Trebuchet MS" w:cs="Arial"/>
        </w:rPr>
      </w:pPr>
      <w:r w:rsidRPr="00924CC2">
        <w:rPr>
          <w:rFonts w:ascii="Trebuchet MS" w:hAnsi="Trebuchet MS" w:cs="Arial"/>
        </w:rPr>
        <w:t>2 borse al 40% per corsi intensivi di lingua italiana di 1/2/3/4 settimane;</w:t>
      </w:r>
    </w:p>
    <w:p w14:paraId="4E717260" w14:textId="77777777" w:rsidR="00ED6920" w:rsidRPr="00924CC2" w:rsidRDefault="00ED6920" w:rsidP="00A92082">
      <w:pPr>
        <w:numPr>
          <w:ilvl w:val="0"/>
          <w:numId w:val="11"/>
        </w:numPr>
        <w:spacing w:after="0" w:line="240" w:lineRule="auto"/>
        <w:rPr>
          <w:rFonts w:ascii="Trebuchet MS" w:hAnsi="Trebuchet MS" w:cs="Arial"/>
        </w:rPr>
      </w:pPr>
      <w:r w:rsidRPr="00924CC2">
        <w:rPr>
          <w:rFonts w:ascii="Trebuchet MS" w:hAnsi="Trebuchet MS" w:cs="Arial"/>
        </w:rPr>
        <w:t>3 borse al 30% per corsi intensivi di lingua italiana di 1/2/3/4 settimane.</w:t>
      </w:r>
    </w:p>
    <w:p w14:paraId="713DAB48" w14:textId="77777777" w:rsidR="00ED6920" w:rsidRPr="00924CC2" w:rsidRDefault="00ED6920" w:rsidP="00A92082">
      <w:pPr>
        <w:pStyle w:val="NormaleWeb"/>
        <w:spacing w:after="0"/>
        <w:rPr>
          <w:rFonts w:ascii="Trebuchet MS" w:hAnsi="Trebuchet MS" w:cs="Arial"/>
          <w:color w:val="484848"/>
          <w:sz w:val="22"/>
          <w:szCs w:val="22"/>
        </w:rPr>
      </w:pPr>
      <w:r w:rsidRPr="00924CC2">
        <w:rPr>
          <w:rStyle w:val="Enfasigrassetto"/>
          <w:rFonts w:ascii="Trebuchet MS" w:hAnsi="Trebuchet MS" w:cs="Arial"/>
          <w:sz w:val="22"/>
          <w:szCs w:val="22"/>
        </w:rPr>
        <w:t>Le borse non sono comprensive delle spese dell’alloggio</w:t>
      </w:r>
      <w:r w:rsidRPr="00924CC2">
        <w:rPr>
          <w:rFonts w:ascii="Trebuchet MS" w:hAnsi="Trebuchet MS" w:cs="Arial"/>
          <w:sz w:val="22"/>
          <w:szCs w:val="22"/>
        </w:rPr>
        <w:t>. Per le diverse tipologie di alloggi e i relativi costi clicca</w:t>
      </w:r>
      <w:r w:rsidRPr="00924CC2">
        <w:rPr>
          <w:rFonts w:ascii="Trebuchet MS" w:hAnsi="Trebuchet MS" w:cs="Arial"/>
          <w:color w:val="484848"/>
          <w:sz w:val="22"/>
          <w:szCs w:val="22"/>
        </w:rPr>
        <w:t xml:space="preserve"> </w:t>
      </w:r>
      <w:hyperlink r:id="rId123" w:history="1">
        <w:r w:rsidRPr="00924CC2">
          <w:rPr>
            <w:rStyle w:val="Enfasigrassetto"/>
            <w:rFonts w:ascii="Trebuchet MS" w:hAnsi="Trebuchet MS" w:cs="Arial"/>
            <w:color w:val="38518A"/>
            <w:sz w:val="22"/>
            <w:szCs w:val="22"/>
          </w:rPr>
          <w:t>qui</w:t>
        </w:r>
      </w:hyperlink>
      <w:r w:rsidRPr="00924CC2">
        <w:rPr>
          <w:rFonts w:ascii="Trebuchet MS" w:hAnsi="Trebuchet MS" w:cs="Arial"/>
          <w:color w:val="484848"/>
          <w:sz w:val="22"/>
          <w:szCs w:val="22"/>
        </w:rPr>
        <w:t>.</w:t>
      </w:r>
      <w:r w:rsidRPr="00924CC2">
        <w:rPr>
          <w:rFonts w:ascii="Trebuchet MS" w:hAnsi="Trebuchet MS" w:cs="Arial"/>
          <w:color w:val="484848"/>
          <w:sz w:val="22"/>
          <w:szCs w:val="22"/>
        </w:rPr>
        <w:br/>
      </w:r>
      <w:r w:rsidRPr="00924CC2">
        <w:rPr>
          <w:rFonts w:ascii="Trebuchet MS" w:hAnsi="Trebuchet MS" w:cs="Arial"/>
          <w:sz w:val="22"/>
          <w:szCs w:val="22"/>
        </w:rPr>
        <w:t>Si può scegliere inoltre di abbinare ai corsi di lingua le lezioni di cucina italiana, musica e canto lirico, oreficeria, scultura e storia dell’arte.</w:t>
      </w:r>
      <w:r w:rsidRPr="00924CC2">
        <w:rPr>
          <w:rFonts w:ascii="Trebuchet MS" w:hAnsi="Trebuchet MS" w:cs="Arial"/>
          <w:sz w:val="22"/>
          <w:szCs w:val="22"/>
        </w:rPr>
        <w:br/>
        <w:t xml:space="preserve">Le richieste delle borse debbono essere inviate all’Ambasciata d’Italia all’indirizzo </w:t>
      </w:r>
      <w:hyperlink r:id="rId124" w:history="1">
        <w:r w:rsidRPr="00924CC2">
          <w:rPr>
            <w:rStyle w:val="Collegamentoipertestuale"/>
            <w:rFonts w:ascii="Trebuchet MS" w:hAnsi="Trebuchet MS" w:cs="Arial"/>
            <w:sz w:val="22"/>
            <w:szCs w:val="22"/>
          </w:rPr>
          <w:t>tbilisi.lettorato@esteri.it</w:t>
        </w:r>
      </w:hyperlink>
      <w:r w:rsidRPr="00924CC2">
        <w:rPr>
          <w:rFonts w:ascii="Trebuchet MS" w:hAnsi="Trebuchet MS" w:cs="Arial"/>
          <w:color w:val="484848"/>
          <w:sz w:val="22"/>
          <w:szCs w:val="22"/>
        </w:rPr>
        <w:t>.</w:t>
      </w:r>
    </w:p>
    <w:p w14:paraId="65E0E443" w14:textId="77777777" w:rsidR="005901AE" w:rsidRPr="00924CC2" w:rsidRDefault="005901AE" w:rsidP="00A92082">
      <w:pPr>
        <w:pStyle w:val="NormaleWeb"/>
        <w:spacing w:after="0"/>
        <w:rPr>
          <w:rFonts w:ascii="Trebuchet MS" w:hAnsi="Trebuchet MS" w:cs="Arial"/>
          <w:color w:val="484848"/>
          <w:sz w:val="22"/>
          <w:szCs w:val="22"/>
        </w:rPr>
      </w:pPr>
    </w:p>
    <w:p w14:paraId="7FA1C8F6" w14:textId="77777777" w:rsidR="005901AE" w:rsidRPr="00924CC2" w:rsidRDefault="001519FF" w:rsidP="00A92082">
      <w:pPr>
        <w:spacing w:after="0" w:line="240" w:lineRule="auto"/>
        <w:rPr>
          <w:rFonts w:ascii="Trebuchet MS" w:eastAsia="Times New Roman" w:hAnsi="Trebuchet MS" w:cs="Arial"/>
          <w:lang w:eastAsia="it-IT"/>
        </w:rPr>
      </w:pPr>
      <w:r w:rsidRPr="00924CC2">
        <w:rPr>
          <w:rStyle w:val="Enfasigrassetto"/>
          <w:rFonts w:ascii="Trebuchet MS" w:hAnsi="Trebuchet MS" w:cs="Arial"/>
          <w:u w:val="single"/>
        </w:rPr>
        <w:br/>
      </w:r>
      <w:r w:rsidR="005901AE" w:rsidRPr="00924CC2">
        <w:rPr>
          <w:rFonts w:ascii="Trebuchet MS" w:eastAsia="Times New Roman" w:hAnsi="Trebuchet MS" w:cs="Arial"/>
          <w:b/>
          <w:bCs/>
          <w:u w:val="single"/>
          <w:lang w:eastAsia="it-IT"/>
        </w:rPr>
        <w:t>Programma di cooperazione italo-georgiana per il cofinanziamento di borse di studio</w:t>
      </w:r>
      <w:r w:rsidR="005901AE" w:rsidRPr="00924CC2">
        <w:rPr>
          <w:rFonts w:ascii="Trebuchet MS" w:eastAsia="Times New Roman" w:hAnsi="Trebuchet MS" w:cs="Arial"/>
          <w:b/>
          <w:bCs/>
          <w:lang w:eastAsia="it-IT"/>
        </w:rPr>
        <w:br/>
      </w:r>
      <w:r w:rsidR="005901AE" w:rsidRPr="00924CC2">
        <w:rPr>
          <w:rFonts w:ascii="Trebuchet MS" w:eastAsia="Times New Roman" w:hAnsi="Trebuchet MS" w:cs="Arial"/>
          <w:b/>
          <w:bCs/>
          <w:lang w:eastAsia="it-IT"/>
        </w:rPr>
        <w:br/>
      </w:r>
      <w:r w:rsidR="005901AE" w:rsidRPr="00924CC2">
        <w:rPr>
          <w:rFonts w:ascii="Trebuchet MS" w:eastAsia="Times New Roman" w:hAnsi="Trebuchet MS" w:cs="Arial"/>
          <w:lang w:eastAsia="it-IT"/>
        </w:rPr>
        <w:t xml:space="preserve">Al via il programma di cofinanziamento di borse di studio che implementerà il </w:t>
      </w:r>
      <w:hyperlink r:id="rId125" w:history="1">
        <w:r w:rsidR="005901AE" w:rsidRPr="00924CC2">
          <w:rPr>
            <w:rFonts w:ascii="Trebuchet MS" w:eastAsia="Times New Roman" w:hAnsi="Trebuchet MS" w:cs="Arial"/>
            <w:b/>
            <w:bCs/>
            <w:color w:val="38518A"/>
            <w:lang w:eastAsia="it-IT"/>
          </w:rPr>
          <w:t>MoU</w:t>
        </w:r>
      </w:hyperlink>
      <w:r w:rsidR="005901AE" w:rsidRPr="00924CC2">
        <w:rPr>
          <w:rFonts w:ascii="Trebuchet MS" w:eastAsia="Times New Roman" w:hAnsi="Trebuchet MS" w:cs="Arial"/>
          <w:color w:val="484848"/>
          <w:lang w:eastAsia="it-IT"/>
        </w:rPr>
        <w:t xml:space="preserve"> </w:t>
      </w:r>
      <w:r w:rsidR="005901AE" w:rsidRPr="00924CC2">
        <w:rPr>
          <w:rFonts w:ascii="Trebuchet MS" w:eastAsia="Times New Roman" w:hAnsi="Trebuchet MS" w:cs="Arial"/>
          <w:lang w:eastAsia="it-IT"/>
        </w:rPr>
        <w:t xml:space="preserve">firmato lo scorso luglio tra </w:t>
      </w:r>
      <w:r w:rsidR="005901AE" w:rsidRPr="00924CC2">
        <w:rPr>
          <w:rFonts w:ascii="Trebuchet MS" w:eastAsia="Times New Roman" w:hAnsi="Trebuchet MS" w:cs="Arial"/>
          <w:color w:val="484848"/>
          <w:lang w:eastAsia="it-IT"/>
        </w:rPr>
        <w:t>l’</w:t>
      </w:r>
      <w:hyperlink r:id="rId126" w:history="1">
        <w:r w:rsidR="005901AE" w:rsidRPr="00924CC2">
          <w:rPr>
            <w:rFonts w:ascii="Trebuchet MS" w:eastAsia="Times New Roman" w:hAnsi="Trebuchet MS" w:cs="Arial"/>
            <w:b/>
            <w:bCs/>
            <w:color w:val="38518A"/>
            <w:lang w:eastAsia="it-IT"/>
          </w:rPr>
          <w:t>IEC-International Education Center</w:t>
        </w:r>
      </w:hyperlink>
      <w:r w:rsidR="005901AE" w:rsidRPr="00924CC2">
        <w:rPr>
          <w:rFonts w:ascii="Trebuchet MS" w:eastAsia="Times New Roman" w:hAnsi="Trebuchet MS" w:cs="Arial"/>
          <w:color w:val="484848"/>
          <w:lang w:eastAsia="it-IT"/>
        </w:rPr>
        <w:t xml:space="preserve"> </w:t>
      </w:r>
      <w:r w:rsidR="005901AE" w:rsidRPr="00924CC2">
        <w:rPr>
          <w:rFonts w:ascii="Trebuchet MS" w:eastAsia="Times New Roman" w:hAnsi="Trebuchet MS" w:cs="Arial"/>
          <w:lang w:eastAsia="it-IT"/>
        </w:rPr>
        <w:t xml:space="preserve">e la </w:t>
      </w:r>
      <w:hyperlink r:id="rId127" w:history="1">
        <w:r w:rsidR="005901AE" w:rsidRPr="00924CC2">
          <w:rPr>
            <w:rFonts w:ascii="Trebuchet MS" w:eastAsia="Times New Roman" w:hAnsi="Trebuchet MS" w:cs="Arial"/>
            <w:b/>
            <w:bCs/>
            <w:color w:val="38518A"/>
            <w:lang w:eastAsia="it-IT"/>
          </w:rPr>
          <w:t>CRUI-Conferenza dei Rettori delle Università Italiane</w:t>
        </w:r>
      </w:hyperlink>
      <w:r w:rsidR="005901AE" w:rsidRPr="00924CC2">
        <w:rPr>
          <w:rFonts w:ascii="Trebuchet MS" w:eastAsia="Times New Roman" w:hAnsi="Trebuchet MS" w:cs="Arial"/>
          <w:color w:val="484848"/>
          <w:lang w:eastAsia="it-IT"/>
        </w:rPr>
        <w:t>.</w:t>
      </w:r>
      <w:r w:rsidR="005901AE" w:rsidRPr="00924CC2">
        <w:rPr>
          <w:rFonts w:ascii="Trebuchet MS" w:eastAsia="Times New Roman" w:hAnsi="Trebuchet MS" w:cs="Arial"/>
          <w:color w:val="484848"/>
          <w:lang w:eastAsia="it-IT"/>
        </w:rPr>
        <w:br/>
      </w:r>
      <w:r w:rsidR="005901AE" w:rsidRPr="00924CC2">
        <w:rPr>
          <w:rFonts w:ascii="Trebuchet MS" w:eastAsia="Times New Roman" w:hAnsi="Trebuchet MS" w:cs="Arial"/>
          <w:lang w:eastAsia="it-IT"/>
        </w:rPr>
        <w:t>E’ stato presentato presso l’International Education Center il programma di cooperazione italo-georgiana per il cofinanziamento di borse di studio per studenti georgiani interessati a seguire corsi di laurea magistrale o dottorato di ricerca presso un ateneo italiano.</w:t>
      </w:r>
      <w:r w:rsidR="005901AE" w:rsidRPr="00924CC2">
        <w:rPr>
          <w:rFonts w:ascii="Trebuchet MS" w:eastAsia="Times New Roman" w:hAnsi="Trebuchet MS" w:cs="Arial"/>
          <w:lang w:eastAsia="it-IT"/>
        </w:rPr>
        <w:br/>
        <w:t>Sia il Ministero degli Esteri Italiani sia l’International Education Center già finanziano borse dedicate a laureati Georgiani che vogliono specializzarsi in Italia, ma è la prima volta che si ha un accordo di cofinanziamento, strutturato in un programma basato su un consorzio creato ad hoc e gestito dall’International Education Center. Il programma inoltre prevede che ogni singola università, nella cornice dell’accordo quadro tra IEC e CRUI, firmi uno specifico accordo bilaterale con l’IEC, in cui indica la propria offerta e i proprio requisiti.</w:t>
      </w:r>
      <w:r w:rsidR="005901AE" w:rsidRPr="00924CC2">
        <w:rPr>
          <w:rFonts w:ascii="Trebuchet MS" w:eastAsia="Times New Roman" w:hAnsi="Trebuchet MS" w:cs="Arial"/>
          <w:lang w:eastAsia="it-IT"/>
        </w:rPr>
        <w:br/>
        <w:t>In questo modo gli studenti troveranno sulla piattaforma di IEC un’offerta alquanto diversificata e tutte le relative informazioni.</w:t>
      </w:r>
      <w:r w:rsidR="005901AE" w:rsidRPr="00924CC2">
        <w:rPr>
          <w:rFonts w:ascii="Trebuchet MS" w:eastAsia="Times New Roman" w:hAnsi="Trebuchet MS" w:cs="Arial"/>
          <w:lang w:eastAsia="it-IT"/>
        </w:rPr>
        <w:br/>
        <w:t>Sinora otto università italiane hanno aderito all’accordo, ma potenzialmente potrebbero aderire tutte le università italiane rappresentata nella CRUI e in effetti diverse hanno già segnalato il loro interesse per l’anno accademico seguente.</w:t>
      </w:r>
      <w:r w:rsidR="005901AE" w:rsidRPr="00924CC2">
        <w:rPr>
          <w:rFonts w:ascii="Trebuchet MS" w:eastAsia="Times New Roman" w:hAnsi="Trebuchet MS" w:cs="Arial"/>
          <w:lang w:eastAsia="it-IT"/>
        </w:rPr>
        <w:br/>
        <w:t xml:space="preserve">Per partecipare al programma è necessario caricare la propria candidatura sul portale di IEC, che sarà aperto dal </w:t>
      </w:r>
      <w:r w:rsidR="005901AE" w:rsidRPr="00924CC2">
        <w:rPr>
          <w:rFonts w:ascii="Trebuchet MS" w:eastAsia="Times New Roman" w:hAnsi="Trebuchet MS" w:cs="Arial"/>
          <w:b/>
          <w:bCs/>
          <w:u w:val="single"/>
          <w:lang w:eastAsia="it-IT"/>
        </w:rPr>
        <w:t>28 gennaio al 28 febbraio</w:t>
      </w:r>
      <w:r w:rsidR="005901AE" w:rsidRPr="00924CC2">
        <w:rPr>
          <w:rFonts w:ascii="Trebuchet MS" w:eastAsia="Times New Roman" w:hAnsi="Trebuchet MS" w:cs="Arial"/>
          <w:lang w:eastAsia="it-IT"/>
        </w:rPr>
        <w:t xml:space="preserve"> (non sarà possibile accettare candidature al di fuori di queste date) e inviare una richiesta di pre-accettazione alle singole università, indicando il corso prescelto ed allegando copia del diploma universitario con transcript of record.</w:t>
      </w:r>
      <w:r w:rsidR="005901AE" w:rsidRPr="00924CC2">
        <w:rPr>
          <w:rFonts w:ascii="Trebuchet MS" w:eastAsia="Times New Roman" w:hAnsi="Trebuchet MS" w:cs="Arial"/>
          <w:lang w:eastAsia="it-IT"/>
        </w:rPr>
        <w:br/>
        <w:t>Ogni università fornirà a IEC la lista degli studenti idonei e tra questi una commissione italo-georgiana selezionerà i vincitori di borsa.</w:t>
      </w:r>
      <w:r w:rsidR="005901AE" w:rsidRPr="00924CC2">
        <w:rPr>
          <w:rFonts w:ascii="Trebuchet MS" w:eastAsia="Times New Roman" w:hAnsi="Trebuchet MS" w:cs="Arial"/>
          <w:lang w:eastAsia="it-IT"/>
        </w:rPr>
        <w:br/>
        <w:t>Per l’elenco completo delle università aderenti al programma e tutte le informazioni alle procedure di candidatura, si prega di consultare il sito di IEC e, nel caso, rivolgersi ai referenti su esso indicati.</w:t>
      </w:r>
    </w:p>
    <w:p w14:paraId="7CA77169" w14:textId="77777777" w:rsidR="005901AE" w:rsidRPr="00924CC2" w:rsidRDefault="005901AE" w:rsidP="00A92082">
      <w:pPr>
        <w:spacing w:after="0" w:line="240" w:lineRule="auto"/>
        <w:rPr>
          <w:rFonts w:ascii="Trebuchet MS" w:eastAsia="Times New Roman" w:hAnsi="Trebuchet MS" w:cs="Arial"/>
          <w:lang w:eastAsia="it-IT"/>
        </w:rPr>
      </w:pPr>
    </w:p>
    <w:p w14:paraId="3EB6C6A6" w14:textId="77777777" w:rsidR="005901AE" w:rsidRPr="00924CC2" w:rsidRDefault="005901AE" w:rsidP="00A92082">
      <w:pPr>
        <w:spacing w:after="0" w:line="240" w:lineRule="auto"/>
        <w:rPr>
          <w:rStyle w:val="Enfasigrassetto"/>
          <w:rFonts w:ascii="Trebuchet MS" w:hAnsi="Trebuchet MS" w:cs="Arial"/>
          <w:u w:val="single"/>
        </w:rPr>
      </w:pPr>
    </w:p>
    <w:p w14:paraId="04EFB1BD" w14:textId="77777777" w:rsidR="00C851C3" w:rsidRPr="00924CC2" w:rsidRDefault="00C851C3" w:rsidP="00A92082">
      <w:pPr>
        <w:spacing w:after="0" w:line="240" w:lineRule="auto"/>
        <w:rPr>
          <w:rFonts w:ascii="Trebuchet MS" w:eastAsia="Times New Roman" w:hAnsi="Trebuchet MS" w:cs="Arial"/>
          <w:b/>
          <w:bCs/>
          <w:u w:val="single"/>
          <w:lang w:eastAsia="it-IT"/>
        </w:rPr>
      </w:pPr>
      <w:r w:rsidRPr="00924CC2">
        <w:rPr>
          <w:rStyle w:val="Enfasigrassetto"/>
          <w:rFonts w:ascii="Trebuchet MS" w:hAnsi="Trebuchet MS" w:cs="Arial"/>
          <w:u w:val="single"/>
        </w:rPr>
        <w:t>Borse di studio Erasmus Mundus</w:t>
      </w:r>
      <w:r w:rsidRPr="00924CC2">
        <w:rPr>
          <w:rFonts w:ascii="Trebuchet MS" w:hAnsi="Trebuchet MS" w:cs="Arial"/>
          <w:b/>
          <w:bCs/>
          <w:u w:val="single"/>
        </w:rPr>
        <w:br/>
      </w:r>
      <w:r w:rsidRPr="00924CC2">
        <w:rPr>
          <w:rStyle w:val="Enfasigrassetto"/>
          <w:rFonts w:ascii="Trebuchet MS" w:hAnsi="Trebuchet MS" w:cs="Arial"/>
        </w:rPr>
        <w:t>Scadenza invio candidature: 20 gennaio 2019</w:t>
      </w:r>
      <w:r w:rsidRPr="00924CC2">
        <w:rPr>
          <w:rFonts w:ascii="Trebuchet MS" w:hAnsi="Trebuchet MS" w:cs="Arial"/>
          <w:b/>
          <w:bCs/>
        </w:rPr>
        <w:br/>
      </w:r>
      <w:r w:rsidRPr="00924CC2">
        <w:rPr>
          <w:rFonts w:ascii="Trebuchet MS" w:hAnsi="Trebuchet MS" w:cs="Arial"/>
          <w:b/>
          <w:bCs/>
        </w:rPr>
        <w:br/>
      </w:r>
      <w:r w:rsidRPr="00924CC2">
        <w:rPr>
          <w:rFonts w:ascii="Trebuchet MS" w:hAnsi="Trebuchet MS" w:cs="Arial"/>
        </w:rPr>
        <w:t xml:space="preserve">Il </w:t>
      </w:r>
      <w:hyperlink r:id="rId128" w:history="1">
        <w:r w:rsidRPr="00924CC2">
          <w:rPr>
            <w:rStyle w:val="Enfasigrassetto"/>
            <w:rFonts w:ascii="Trebuchet MS" w:hAnsi="Trebuchet MS" w:cs="Arial"/>
            <w:color w:val="38518A"/>
          </w:rPr>
          <w:t>Corso di Laurea Magistrale in Culture Letterarie Europee - CLE</w:t>
        </w:r>
      </w:hyperlink>
      <w:r w:rsidRPr="00924CC2">
        <w:rPr>
          <w:rFonts w:ascii="Trebuchet MS" w:hAnsi="Trebuchet MS" w:cs="Arial"/>
          <w:color w:val="484848"/>
        </w:rPr>
        <w:t xml:space="preserve"> </w:t>
      </w:r>
      <w:r w:rsidRPr="00924CC2">
        <w:rPr>
          <w:rFonts w:ascii="Trebuchet MS" w:hAnsi="Trebuchet MS" w:cs="Arial"/>
        </w:rPr>
        <w:t xml:space="preserve">è stato selezionato (per il decimo anno consecutivo) nell’ambito del programma "Erasmus + Erasmus Mundus Joint Master Degrees" che mette a disposizione borse di studio per i migliori studenti provenienti da tutto il mondo. Il Corso, organizzato da un consorzio di università europee e non europee, ha l'obiettivo di promuovere una formazione attenta agli aspetti multiculturali dell'Europa ed è volto a migliorare la qualità della formazione accademica e a rafforzare la comunicazione interculturale. </w:t>
      </w:r>
      <w:r w:rsidRPr="00924CC2">
        <w:rPr>
          <w:rFonts w:ascii="Trebuchet MS" w:hAnsi="Trebuchet MS" w:cs="Arial"/>
        </w:rPr>
        <w:br/>
        <w:t xml:space="preserve">Il Corso ha la durata di 23 mesi e prevede la </w:t>
      </w:r>
      <w:hyperlink r:id="rId129" w:history="1">
        <w:r w:rsidRPr="00924CC2">
          <w:rPr>
            <w:rStyle w:val="Enfasigrassetto"/>
            <w:rFonts w:ascii="Trebuchet MS" w:hAnsi="Trebuchet MS" w:cs="Arial"/>
            <w:color w:val="38518A"/>
          </w:rPr>
          <w:t>mobilità obbligatoria</w:t>
        </w:r>
      </w:hyperlink>
      <w:r w:rsidRPr="00924CC2">
        <w:rPr>
          <w:rFonts w:ascii="Trebuchet MS" w:hAnsi="Trebuchet MS" w:cs="Arial"/>
          <w:color w:val="484848"/>
        </w:rPr>
        <w:t xml:space="preserve"> </w:t>
      </w:r>
      <w:r w:rsidRPr="00924CC2">
        <w:rPr>
          <w:rFonts w:ascii="Trebuchet MS" w:hAnsi="Trebuchet MS" w:cs="Arial"/>
        </w:rPr>
        <w:t>su due o tre università; la lingua di insegnamento varia secondo l’Università scelta dallo studente. Al termine del corso, dopo la discussione della tesi davanti a una commissione internazionale, gli studenti CLE ottengono due o tre diplomi di laurea rilasciati dalle università del Consorzio dove hanno trascorso almeno un semestre.</w:t>
      </w:r>
      <w:r w:rsidRPr="00924CC2">
        <w:rPr>
          <w:rFonts w:ascii="Trebuchet MS" w:hAnsi="Trebuchet MS" w:cs="Arial"/>
        </w:rPr>
        <w:br/>
        <w:t>I candidati che fanno domanda di partecipazione al CLE devono possedere: un ottimo curriculum accademico, un diploma di primo ciclo in un ambito compatibile con il CLE (con esami in Letteratura, Storia, Arte, Lingue), un livello minimo B1 di conoscenza della lingua inglese e della lingua della prima università scelta nel piano di mobilità.</w:t>
      </w:r>
      <w:r w:rsidRPr="00924CC2">
        <w:rPr>
          <w:rFonts w:ascii="Trebuchet MS" w:hAnsi="Trebuchet MS" w:cs="Arial"/>
        </w:rPr>
        <w:br/>
        <w:t xml:space="preserve">La descrizione dettagliata è disponibile in lingua italiana, inglese, francese e greca sul sito del </w:t>
      </w:r>
      <w:hyperlink r:id="rId130" w:history="1">
        <w:r w:rsidRPr="00924CC2">
          <w:rPr>
            <w:rStyle w:val="Enfasigrassetto"/>
            <w:rFonts w:ascii="Trebuchet MS" w:hAnsi="Trebuchet MS" w:cs="Arial"/>
            <w:color w:val="38518A"/>
          </w:rPr>
          <w:t>Corso</w:t>
        </w:r>
      </w:hyperlink>
      <w:r w:rsidRPr="00924CC2">
        <w:rPr>
          <w:rFonts w:ascii="Trebuchet MS" w:hAnsi="Trebuchet MS" w:cs="Arial"/>
          <w:color w:val="484848"/>
        </w:rPr>
        <w:t>.</w:t>
      </w:r>
    </w:p>
    <w:p w14:paraId="7A82548E" w14:textId="77777777" w:rsidR="00C851C3" w:rsidRPr="00924CC2" w:rsidRDefault="00C851C3" w:rsidP="00A92082">
      <w:pPr>
        <w:spacing w:after="0" w:line="240" w:lineRule="auto"/>
        <w:rPr>
          <w:rFonts w:ascii="Trebuchet MS" w:eastAsia="Times New Roman" w:hAnsi="Trebuchet MS" w:cs="Arial"/>
          <w:b/>
          <w:bCs/>
          <w:u w:val="single"/>
          <w:lang w:eastAsia="it-IT"/>
        </w:rPr>
      </w:pPr>
    </w:p>
    <w:p w14:paraId="74F2D4ED" w14:textId="77777777" w:rsidR="00830369" w:rsidRPr="00924CC2" w:rsidRDefault="00830369" w:rsidP="00A92082">
      <w:pPr>
        <w:spacing w:after="0" w:line="240" w:lineRule="auto"/>
        <w:rPr>
          <w:rFonts w:ascii="Trebuchet MS" w:eastAsia="Times New Roman" w:hAnsi="Trebuchet MS" w:cs="Arial"/>
          <w:b/>
          <w:bCs/>
          <w:u w:val="single"/>
          <w:lang w:eastAsia="it-IT"/>
        </w:rPr>
      </w:pPr>
    </w:p>
    <w:p w14:paraId="22DF865B" w14:textId="77777777" w:rsidR="001B5194" w:rsidRPr="00924CC2" w:rsidRDefault="001B5194" w:rsidP="00A92082">
      <w:pPr>
        <w:spacing w:after="0" w:line="240" w:lineRule="auto"/>
        <w:rPr>
          <w:rFonts w:ascii="Trebuchet MS" w:eastAsia="Times New Roman" w:hAnsi="Trebuchet MS" w:cs="Arial"/>
          <w:lang w:eastAsia="it-IT"/>
        </w:rPr>
      </w:pPr>
      <w:r w:rsidRPr="00924CC2">
        <w:rPr>
          <w:rFonts w:ascii="Trebuchet MS" w:eastAsia="Times New Roman" w:hAnsi="Trebuchet MS" w:cs="Arial"/>
          <w:b/>
          <w:bCs/>
          <w:u w:val="single"/>
          <w:lang w:eastAsia="it-IT"/>
        </w:rPr>
        <w:t>Università degli studi di Catania: 40 borse di studio per studenti internazionali</w:t>
      </w:r>
      <w:r w:rsidRPr="00924CC2">
        <w:rPr>
          <w:rFonts w:ascii="Trebuchet MS" w:eastAsia="Times New Roman" w:hAnsi="Trebuchet MS" w:cs="Arial"/>
          <w:b/>
          <w:bCs/>
          <w:u w:val="single"/>
          <w:lang w:eastAsia="it-IT"/>
        </w:rPr>
        <w:br/>
      </w:r>
      <w:r w:rsidRPr="00924CC2">
        <w:rPr>
          <w:rFonts w:ascii="Trebuchet MS" w:eastAsia="Times New Roman" w:hAnsi="Trebuchet MS" w:cs="Arial"/>
          <w:b/>
          <w:bCs/>
          <w:lang w:eastAsia="it-IT"/>
        </w:rPr>
        <w:t>Scadenza presentazione domanda: il 30 giugno 2018 ore 12:00 CET (ore 14:00 ora georgiana)</w:t>
      </w:r>
      <w:r w:rsidRPr="00924CC2">
        <w:rPr>
          <w:rFonts w:ascii="Trebuchet MS" w:eastAsia="Times New Roman" w:hAnsi="Trebuchet MS" w:cs="Arial"/>
          <w:b/>
          <w:bCs/>
          <w:u w:val="single"/>
          <w:lang w:eastAsia="it-IT"/>
        </w:rPr>
        <w:br/>
      </w:r>
      <w:r w:rsidRPr="00924CC2">
        <w:rPr>
          <w:rFonts w:ascii="Trebuchet MS" w:eastAsia="Times New Roman" w:hAnsi="Trebuchet MS" w:cs="Arial"/>
          <w:b/>
          <w:bCs/>
          <w:u w:val="single"/>
          <w:lang w:eastAsia="it-IT"/>
        </w:rPr>
        <w:br/>
      </w:r>
      <w:r w:rsidRPr="00924CC2">
        <w:rPr>
          <w:rFonts w:ascii="Trebuchet MS" w:eastAsia="Times New Roman" w:hAnsi="Trebuchet MS" w:cs="Arial"/>
          <w:lang w:eastAsia="it-IT"/>
        </w:rPr>
        <w:t>Per l’anno accademico 2018/19 l</w:t>
      </w:r>
      <w:r w:rsidRPr="00924CC2">
        <w:rPr>
          <w:rFonts w:ascii="Trebuchet MS" w:eastAsia="Times New Roman" w:hAnsi="Trebuchet MS" w:cs="Arial"/>
          <w:color w:val="484848"/>
          <w:lang w:eastAsia="it-IT"/>
        </w:rPr>
        <w:t>’</w:t>
      </w:r>
      <w:hyperlink r:id="rId131" w:history="1">
        <w:r w:rsidRPr="00924CC2">
          <w:rPr>
            <w:rFonts w:ascii="Trebuchet MS" w:eastAsia="Times New Roman" w:hAnsi="Trebuchet MS" w:cs="Arial"/>
            <w:b/>
            <w:bCs/>
            <w:color w:val="38518A"/>
            <w:lang w:eastAsia="it-IT"/>
          </w:rPr>
          <w:t>Università di Catania</w:t>
        </w:r>
      </w:hyperlink>
      <w:r w:rsidRPr="00924CC2">
        <w:rPr>
          <w:rFonts w:ascii="Trebuchet MS" w:eastAsia="Times New Roman" w:hAnsi="Trebuchet MS" w:cs="Arial"/>
          <w:color w:val="484848"/>
          <w:lang w:eastAsia="it-IT"/>
        </w:rPr>
        <w:t xml:space="preserve"> </w:t>
      </w:r>
      <w:r w:rsidRPr="00924CC2">
        <w:rPr>
          <w:rFonts w:ascii="Trebuchet MS" w:eastAsia="Times New Roman" w:hAnsi="Trebuchet MS" w:cs="Arial"/>
          <w:lang w:eastAsia="it-IT"/>
        </w:rPr>
        <w:t>mette a disposizione 40 borse di studio riservate a studenti internazionali:</w:t>
      </w:r>
    </w:p>
    <w:p w14:paraId="74320714" w14:textId="77777777" w:rsidR="001B5194" w:rsidRPr="00924CC2" w:rsidRDefault="001B5194" w:rsidP="00A92082">
      <w:pPr>
        <w:numPr>
          <w:ilvl w:val="0"/>
          <w:numId w:val="10"/>
        </w:numPr>
        <w:spacing w:after="0" w:line="240" w:lineRule="auto"/>
        <w:ind w:left="615"/>
        <w:rPr>
          <w:rFonts w:ascii="Trebuchet MS" w:eastAsia="Times New Roman" w:hAnsi="Trebuchet MS" w:cs="Arial"/>
          <w:lang w:eastAsia="it-IT"/>
        </w:rPr>
      </w:pPr>
      <w:r w:rsidRPr="00924CC2">
        <w:rPr>
          <w:rFonts w:ascii="Trebuchet MS" w:eastAsia="Times New Roman" w:hAnsi="Trebuchet MS" w:cs="Arial"/>
          <w:lang w:eastAsia="it-IT"/>
        </w:rPr>
        <w:t>20 borse di studio del valore di 1.500 euro ciascuna destinate a studenti internazionali che si immatricoleranno per l’a.a. 2018/19 al 1° anno di un corso di laurea, di laurea magistrale a ciclo unico o di laurea magistrale di secondo ciclo;</w:t>
      </w:r>
    </w:p>
    <w:p w14:paraId="3E46890B" w14:textId="77777777" w:rsidR="001B5194" w:rsidRPr="00924CC2" w:rsidRDefault="001B5194" w:rsidP="00A92082">
      <w:pPr>
        <w:numPr>
          <w:ilvl w:val="0"/>
          <w:numId w:val="10"/>
        </w:numPr>
        <w:spacing w:after="0" w:line="240" w:lineRule="auto"/>
        <w:ind w:left="615"/>
        <w:rPr>
          <w:rFonts w:ascii="Trebuchet MS" w:eastAsia="Times New Roman" w:hAnsi="Trebuchet MS" w:cs="Arial"/>
          <w:lang w:eastAsia="it-IT"/>
        </w:rPr>
      </w:pPr>
      <w:r w:rsidRPr="00924CC2">
        <w:rPr>
          <w:rFonts w:ascii="Trebuchet MS" w:eastAsia="Times New Roman" w:hAnsi="Trebuchet MS" w:cs="Arial"/>
          <w:lang w:eastAsia="it-IT"/>
        </w:rPr>
        <w:t>10 borse di studio del valore di 1.500 euro ciascuna destinate a studenti internazionali che si immatricoleranno per l’a.a. 2018/19 al 1° anno di uno dei corsi di laurea magistrale in lingua inglese: Physics (Fisica), Chemical Engineering for Industrial Sustainability (Ingegneria chimica per la sostenibilità industriale), Automation Engineering and Control of Complex Systems (Ingegneria dell'automazione e del controllo dei sistemi complessi), Electrical Engineering (Ingegneria elettrica), Global Politics and Euro-Mediterranean Relations (Politica globale e delle Relazioni euro-mediterranee);</w:t>
      </w:r>
    </w:p>
    <w:p w14:paraId="330451B9" w14:textId="77777777" w:rsidR="001B5194" w:rsidRPr="00924CC2" w:rsidRDefault="001B5194" w:rsidP="00A92082">
      <w:pPr>
        <w:numPr>
          <w:ilvl w:val="0"/>
          <w:numId w:val="10"/>
        </w:numPr>
        <w:spacing w:after="0" w:line="240" w:lineRule="auto"/>
        <w:ind w:left="615"/>
        <w:rPr>
          <w:rFonts w:ascii="Trebuchet MS" w:eastAsia="Times New Roman" w:hAnsi="Trebuchet MS" w:cs="Arial"/>
          <w:lang w:eastAsia="it-IT"/>
        </w:rPr>
      </w:pPr>
      <w:r w:rsidRPr="00924CC2">
        <w:rPr>
          <w:rFonts w:ascii="Trebuchet MS" w:eastAsia="Times New Roman" w:hAnsi="Trebuchet MS" w:cs="Arial"/>
          <w:lang w:eastAsia="it-IT"/>
        </w:rPr>
        <w:t>10 borse di studio del valore di 1.500 euro ciascuna, destinate a studenti di nazionalità albanese, bosniaca, macedone, kosovara, montenegrina che si immatricoleranno per l’a.a. 2018/19 al 1° anno di un corso di laurea, di laurea magistrale a ciclo unico o di laurea magistrale dell’Università di Catania.</w:t>
      </w:r>
    </w:p>
    <w:p w14:paraId="47C0012B" w14:textId="77777777" w:rsidR="000D055B" w:rsidRPr="00924CC2" w:rsidRDefault="001B5194" w:rsidP="00A92082">
      <w:pPr>
        <w:spacing w:after="0" w:line="240" w:lineRule="auto"/>
        <w:rPr>
          <w:rFonts w:ascii="Trebuchet MS" w:eastAsia="Times New Roman" w:hAnsi="Trebuchet MS" w:cs="Arial"/>
          <w:lang w:eastAsia="it-IT"/>
        </w:rPr>
      </w:pPr>
      <w:r w:rsidRPr="00924CC2">
        <w:rPr>
          <w:rFonts w:ascii="Trebuchet MS" w:eastAsia="Times New Roman" w:hAnsi="Trebuchet MS" w:cs="Arial"/>
          <w:lang w:eastAsia="it-IT"/>
        </w:rPr>
        <w:t>Ciascuna borsa di studio è assegnata per un solo anno accademico e ammonta complessivamente a Euro 1.500, al lordo degli eventuali oneri a carico del beneficiario.</w:t>
      </w:r>
      <w:r w:rsidRPr="00924CC2">
        <w:rPr>
          <w:rFonts w:ascii="Trebuchet MS" w:eastAsia="Times New Roman" w:hAnsi="Trebuchet MS" w:cs="Arial"/>
          <w:lang w:eastAsia="it-IT"/>
        </w:rPr>
        <w:br/>
        <w:t xml:space="preserve">La domanda dovrà essere presentata entro il </w:t>
      </w:r>
      <w:r w:rsidRPr="00924CC2">
        <w:rPr>
          <w:rFonts w:ascii="Trebuchet MS" w:eastAsia="Times New Roman" w:hAnsi="Trebuchet MS" w:cs="Arial"/>
          <w:b/>
          <w:bCs/>
          <w:u w:val="single"/>
          <w:lang w:eastAsia="it-IT"/>
        </w:rPr>
        <w:t>30 giugno 2018 ore 12:00 CET (ore 14:00 ora georgiana)</w:t>
      </w:r>
      <w:r w:rsidRPr="00924CC2">
        <w:rPr>
          <w:rFonts w:ascii="Trebuchet MS" w:eastAsia="Times New Roman" w:hAnsi="Trebuchet MS" w:cs="Arial"/>
          <w:lang w:eastAsia="it-IT"/>
        </w:rPr>
        <w:t xml:space="preserve"> esclusivamente online collegandosi all</w:t>
      </w:r>
      <w:r w:rsidRPr="00924CC2">
        <w:rPr>
          <w:rFonts w:ascii="Trebuchet MS" w:eastAsia="Times New Roman" w:hAnsi="Trebuchet MS" w:cs="Arial"/>
          <w:color w:val="484848"/>
          <w:lang w:eastAsia="it-IT"/>
        </w:rPr>
        <w:t>'</w:t>
      </w:r>
      <w:hyperlink r:id="rId132" w:history="1">
        <w:r w:rsidRPr="00924CC2">
          <w:rPr>
            <w:rFonts w:ascii="Trebuchet MS" w:eastAsia="Times New Roman" w:hAnsi="Trebuchet MS" w:cs="Arial"/>
            <w:b/>
            <w:bCs/>
            <w:color w:val="38518A"/>
            <w:lang w:eastAsia="it-IT"/>
          </w:rPr>
          <w:t>indirizzo</w:t>
        </w:r>
      </w:hyperlink>
      <w:r w:rsidRPr="00924CC2">
        <w:rPr>
          <w:rFonts w:ascii="Trebuchet MS" w:eastAsia="Times New Roman" w:hAnsi="Trebuchet MS" w:cs="Arial"/>
          <w:color w:val="484848"/>
          <w:lang w:eastAsia="it-IT"/>
        </w:rPr>
        <w:t xml:space="preserve"> </w:t>
      </w:r>
      <w:r w:rsidRPr="00924CC2">
        <w:rPr>
          <w:rFonts w:ascii="Trebuchet MS" w:eastAsia="Times New Roman" w:hAnsi="Trebuchet MS" w:cs="Arial"/>
          <w:lang w:eastAsia="it-IT"/>
        </w:rPr>
        <w:t>e compilando il modulo di domanda.</w:t>
      </w:r>
      <w:r w:rsidRPr="00924CC2">
        <w:rPr>
          <w:rFonts w:ascii="Trebuchet MS" w:eastAsia="Times New Roman" w:hAnsi="Trebuchet MS" w:cs="Arial"/>
          <w:lang w:eastAsia="it-IT"/>
        </w:rPr>
        <w:br/>
        <w:t xml:space="preserve">Per ulteriori informazioni (anche in lingua inglese) </w:t>
      </w:r>
      <w:hyperlink r:id="rId133" w:history="1">
        <w:r w:rsidRPr="00924CC2">
          <w:rPr>
            <w:rFonts w:ascii="Trebuchet MS" w:eastAsia="Times New Roman" w:hAnsi="Trebuchet MS" w:cs="Arial"/>
            <w:b/>
            <w:bCs/>
            <w:color w:val="38518A"/>
            <w:lang w:eastAsia="it-IT"/>
          </w:rPr>
          <w:t>clicca qui</w:t>
        </w:r>
      </w:hyperlink>
      <w:r w:rsidRPr="00924CC2">
        <w:rPr>
          <w:rFonts w:ascii="Trebuchet MS" w:eastAsia="Times New Roman" w:hAnsi="Trebuchet MS" w:cs="Arial"/>
          <w:color w:val="484848"/>
          <w:lang w:eastAsia="it-IT"/>
        </w:rPr>
        <w:t>.</w:t>
      </w:r>
      <w:r w:rsidR="00AE69E9" w:rsidRPr="00924CC2">
        <w:rPr>
          <w:rFonts w:ascii="Trebuchet MS" w:eastAsia="Times New Roman" w:hAnsi="Trebuchet MS" w:cs="Arial"/>
          <w:color w:val="484848"/>
          <w:lang w:eastAsia="it-IT"/>
        </w:rPr>
        <w:br/>
      </w:r>
      <w:r w:rsidR="00AE69E9" w:rsidRPr="00924CC2">
        <w:rPr>
          <w:rFonts w:ascii="Trebuchet MS" w:eastAsia="Times New Roman" w:hAnsi="Trebuchet MS" w:cs="Arial"/>
          <w:color w:val="484848"/>
          <w:lang w:eastAsia="it-IT"/>
        </w:rPr>
        <w:br/>
      </w:r>
      <w:r w:rsidR="00AE69E9" w:rsidRPr="00924CC2">
        <w:rPr>
          <w:rFonts w:ascii="Trebuchet MS" w:eastAsia="Times New Roman" w:hAnsi="Trebuchet MS" w:cs="Arial"/>
          <w:color w:val="484848"/>
          <w:lang w:eastAsia="it-IT"/>
        </w:rPr>
        <w:br/>
      </w:r>
      <w:r w:rsidRPr="00924CC2">
        <w:rPr>
          <w:rFonts w:ascii="Trebuchet MS" w:eastAsia="Times New Roman" w:hAnsi="Trebuchet MS" w:cs="Arial"/>
          <w:b/>
          <w:bCs/>
          <w:u w:val="single"/>
          <w:lang w:eastAsia="it-IT"/>
        </w:rPr>
        <w:t>50 borse di studio del Centro d'Ateneo per la promozione della lingua e della cultura italiana "Chiara e Giuseppe Feltrinelli" (CALCIF)</w:t>
      </w:r>
      <w:r w:rsidRPr="00924CC2">
        <w:rPr>
          <w:rFonts w:ascii="Trebuchet MS" w:eastAsia="Times New Roman" w:hAnsi="Trebuchet MS" w:cs="Arial"/>
          <w:b/>
          <w:bCs/>
          <w:u w:val="single"/>
          <w:lang w:eastAsia="it-IT"/>
        </w:rPr>
        <w:br/>
      </w:r>
      <w:r w:rsidRPr="00924CC2">
        <w:rPr>
          <w:rFonts w:ascii="Trebuchet MS" w:eastAsia="Times New Roman" w:hAnsi="Trebuchet MS" w:cs="Arial"/>
          <w:b/>
          <w:bCs/>
          <w:color w:val="484848"/>
          <w:u w:val="single"/>
          <w:lang w:eastAsia="it-IT"/>
        </w:rPr>
        <w:br/>
      </w:r>
      <w:r w:rsidRPr="00924CC2">
        <w:rPr>
          <w:rFonts w:ascii="Trebuchet MS" w:eastAsia="Times New Roman" w:hAnsi="Trebuchet MS" w:cs="Arial"/>
          <w:color w:val="484848"/>
          <w:lang w:eastAsia="it-IT"/>
        </w:rPr>
        <w:t xml:space="preserve">Il </w:t>
      </w:r>
      <w:hyperlink r:id="rId134" w:history="1">
        <w:r w:rsidRPr="00924CC2">
          <w:rPr>
            <w:rFonts w:ascii="Trebuchet MS" w:eastAsia="Times New Roman" w:hAnsi="Trebuchet MS" w:cs="Arial"/>
            <w:b/>
            <w:bCs/>
            <w:color w:val="38518A"/>
            <w:lang w:eastAsia="it-IT"/>
          </w:rPr>
          <w:t>Centro d'Ateneo per la promozione della lingua e della cultura italiana "Chiara e Giuseppe Feltrinelli" (CALCIF) dell’Università degli Studi di Milano</w:t>
        </w:r>
      </w:hyperlink>
      <w:r w:rsidRPr="00924CC2">
        <w:rPr>
          <w:rFonts w:ascii="Trebuchet MS" w:eastAsia="Times New Roman" w:hAnsi="Trebuchet MS" w:cs="Arial"/>
          <w:b/>
          <w:bCs/>
          <w:color w:val="484848"/>
          <w:lang w:eastAsia="it-IT"/>
        </w:rPr>
        <w:t xml:space="preserve"> </w:t>
      </w:r>
      <w:r w:rsidRPr="00924CC2">
        <w:rPr>
          <w:rFonts w:ascii="Trebuchet MS" w:eastAsia="Times New Roman" w:hAnsi="Trebuchet MS" w:cs="Arial"/>
          <w:lang w:eastAsia="it-IT"/>
        </w:rPr>
        <w:t>offre 50 borse di studio complete (viaggio e tasse d’iscrizione escluse) per studenti meritevoli di livello minimo B1 e posti a pagamento a prezzi agevolati per i prossimi Corsi Internazionali di Lingua e Cultura Italiana che il CALCIF organizza nei mesi di luglio e agosto 2018.</w:t>
      </w:r>
      <w:r w:rsidRPr="00924CC2">
        <w:rPr>
          <w:rFonts w:ascii="Trebuchet MS" w:eastAsia="Times New Roman" w:hAnsi="Trebuchet MS" w:cs="Arial"/>
          <w:u w:val="single"/>
          <w:lang w:eastAsia="it-IT"/>
        </w:rPr>
        <w:br/>
        <w:t>I</w:t>
      </w:r>
      <w:r w:rsidRPr="00924CC2">
        <w:rPr>
          <w:rFonts w:ascii="Trebuchet MS" w:eastAsia="Times New Roman" w:hAnsi="Trebuchet MS" w:cs="Arial"/>
          <w:lang w:eastAsia="it-IT"/>
        </w:rPr>
        <w:t xml:space="preserve"> corsi avranno la durata di 3 settimane ciascuno, per un totale di 90 ore di didattica della lingua e della cultura italiana.</w:t>
      </w:r>
      <w:r w:rsidRPr="00924CC2">
        <w:rPr>
          <w:rFonts w:ascii="Trebuchet MS" w:eastAsia="Times New Roman" w:hAnsi="Trebuchet MS" w:cs="Arial"/>
          <w:lang w:eastAsia="it-IT"/>
        </w:rPr>
        <w:br/>
        <w:t>La sede dei corsi è il bellissimo Palazzo Feltrinelli, nel paese di Gargnano sul Lago di Garda, sede distaccata dell’Università degli Studi di Milano.</w:t>
      </w:r>
      <w:r w:rsidRPr="00924CC2">
        <w:rPr>
          <w:rFonts w:ascii="Trebuchet MS" w:eastAsia="Times New Roman" w:hAnsi="Trebuchet MS" w:cs="Arial"/>
          <w:b/>
          <w:bCs/>
          <w:u w:val="single"/>
          <w:lang w:eastAsia="it-IT"/>
        </w:rPr>
        <w:br/>
      </w:r>
      <w:r w:rsidRPr="00924CC2">
        <w:rPr>
          <w:rFonts w:ascii="Trebuchet MS" w:eastAsia="Times New Roman" w:hAnsi="Trebuchet MS" w:cs="Arial"/>
          <w:lang w:eastAsia="it-IT"/>
        </w:rPr>
        <w:t>Per vedere il bando in lingua italiana</w:t>
      </w:r>
      <w:r w:rsidRPr="00924CC2">
        <w:rPr>
          <w:rFonts w:ascii="Trebuchet MS" w:eastAsia="Times New Roman" w:hAnsi="Trebuchet MS" w:cs="Arial"/>
          <w:color w:val="484848"/>
          <w:lang w:eastAsia="it-IT"/>
        </w:rPr>
        <w:t xml:space="preserve"> </w:t>
      </w:r>
      <w:hyperlink r:id="rId135" w:history="1">
        <w:r w:rsidRPr="00924CC2">
          <w:rPr>
            <w:rFonts w:ascii="Trebuchet MS" w:eastAsia="Times New Roman" w:hAnsi="Trebuchet MS" w:cs="Arial"/>
            <w:b/>
            <w:bCs/>
            <w:color w:val="38518A"/>
            <w:lang w:eastAsia="it-IT"/>
          </w:rPr>
          <w:t>clicca qui</w:t>
        </w:r>
      </w:hyperlink>
      <w:r w:rsidRPr="00924CC2">
        <w:rPr>
          <w:rFonts w:ascii="Trebuchet MS" w:eastAsia="Times New Roman" w:hAnsi="Trebuchet MS" w:cs="Arial"/>
          <w:b/>
          <w:bCs/>
          <w:color w:val="484848"/>
          <w:lang w:eastAsia="it-IT"/>
        </w:rPr>
        <w:t>.</w:t>
      </w:r>
      <w:r w:rsidRPr="00924CC2">
        <w:rPr>
          <w:rFonts w:ascii="Trebuchet MS" w:eastAsia="Times New Roman" w:hAnsi="Trebuchet MS" w:cs="Arial"/>
          <w:b/>
          <w:bCs/>
          <w:color w:val="484848"/>
          <w:lang w:eastAsia="it-IT"/>
        </w:rPr>
        <w:br/>
      </w:r>
      <w:r w:rsidRPr="00924CC2">
        <w:rPr>
          <w:rFonts w:ascii="Trebuchet MS" w:eastAsia="Times New Roman" w:hAnsi="Trebuchet MS" w:cs="Arial"/>
          <w:lang w:eastAsia="it-IT"/>
        </w:rPr>
        <w:t xml:space="preserve">Per vedere il bando in lingua inglese </w:t>
      </w:r>
      <w:hyperlink r:id="rId136" w:history="1">
        <w:r w:rsidRPr="00924CC2">
          <w:rPr>
            <w:rFonts w:ascii="Trebuchet MS" w:eastAsia="Times New Roman" w:hAnsi="Trebuchet MS" w:cs="Arial"/>
            <w:b/>
            <w:bCs/>
            <w:color w:val="38518A"/>
            <w:lang w:eastAsia="it-IT"/>
          </w:rPr>
          <w:t>clicca qui</w:t>
        </w:r>
      </w:hyperlink>
      <w:r w:rsidRPr="00924CC2">
        <w:rPr>
          <w:rFonts w:ascii="Trebuchet MS" w:eastAsia="Times New Roman" w:hAnsi="Trebuchet MS" w:cs="Arial"/>
          <w:b/>
          <w:bCs/>
          <w:color w:val="484848"/>
          <w:lang w:eastAsia="it-IT"/>
        </w:rPr>
        <w:t>.</w:t>
      </w:r>
      <w:r w:rsidRPr="00924CC2">
        <w:rPr>
          <w:rFonts w:ascii="Trebuchet MS" w:eastAsia="Times New Roman" w:hAnsi="Trebuchet MS" w:cs="Arial"/>
          <w:b/>
          <w:bCs/>
          <w:color w:val="484848"/>
          <w:lang w:eastAsia="it-IT"/>
        </w:rPr>
        <w:br/>
      </w:r>
      <w:r w:rsidRPr="00924CC2">
        <w:rPr>
          <w:rFonts w:ascii="Trebuchet MS" w:eastAsia="Times New Roman" w:hAnsi="Trebuchet MS" w:cs="Arial"/>
          <w:lang w:eastAsia="it-IT"/>
        </w:rPr>
        <w:t xml:space="preserve">Per le informazioni dettagliate sul corso e sulla modalità di iscrizione </w:t>
      </w:r>
      <w:hyperlink r:id="rId137" w:history="1">
        <w:r w:rsidRPr="00924CC2">
          <w:rPr>
            <w:rFonts w:ascii="Trebuchet MS" w:eastAsia="Times New Roman" w:hAnsi="Trebuchet MS" w:cs="Arial"/>
            <w:b/>
            <w:bCs/>
            <w:color w:val="38518A"/>
            <w:lang w:eastAsia="it-IT"/>
          </w:rPr>
          <w:t>clicca qui</w:t>
        </w:r>
      </w:hyperlink>
      <w:r w:rsidRPr="00924CC2">
        <w:rPr>
          <w:rFonts w:ascii="Trebuchet MS" w:eastAsia="Times New Roman" w:hAnsi="Trebuchet MS" w:cs="Arial"/>
          <w:b/>
          <w:bCs/>
          <w:color w:val="484848"/>
          <w:lang w:eastAsia="it-IT"/>
        </w:rPr>
        <w:t>.</w:t>
      </w:r>
      <w:r w:rsidR="00AE69E9" w:rsidRPr="00924CC2">
        <w:rPr>
          <w:rFonts w:ascii="Trebuchet MS" w:eastAsia="Times New Roman" w:hAnsi="Trebuchet MS" w:cs="Arial"/>
          <w:b/>
          <w:bCs/>
          <w:color w:val="484848"/>
          <w:lang w:eastAsia="it-IT"/>
        </w:rPr>
        <w:br/>
      </w:r>
      <w:r w:rsidR="00AE69E9" w:rsidRPr="00924CC2">
        <w:rPr>
          <w:rFonts w:ascii="Trebuchet MS" w:eastAsia="Times New Roman" w:hAnsi="Trebuchet MS" w:cs="Arial"/>
          <w:b/>
          <w:bCs/>
          <w:color w:val="484848"/>
          <w:lang w:eastAsia="it-IT"/>
        </w:rPr>
        <w:br/>
      </w:r>
      <w:r w:rsidR="00AE69E9" w:rsidRPr="00924CC2">
        <w:rPr>
          <w:rFonts w:ascii="Trebuchet MS" w:eastAsia="Times New Roman" w:hAnsi="Trebuchet MS" w:cs="Arial"/>
          <w:b/>
          <w:bCs/>
          <w:color w:val="484848"/>
          <w:lang w:eastAsia="it-IT"/>
        </w:rPr>
        <w:br/>
      </w:r>
      <w:r w:rsidR="000D055B" w:rsidRPr="00924CC2">
        <w:rPr>
          <w:rFonts w:ascii="Trebuchet MS" w:eastAsia="Times New Roman" w:hAnsi="Trebuchet MS" w:cs="Arial"/>
          <w:b/>
          <w:bCs/>
          <w:u w:val="single"/>
          <w:lang w:eastAsia="it-IT"/>
        </w:rPr>
        <w:t>Borse di studio offerte dall’Università Politecnica delle Marche</w:t>
      </w:r>
      <w:r w:rsidR="000D055B" w:rsidRPr="00924CC2">
        <w:rPr>
          <w:rFonts w:ascii="Trebuchet MS" w:eastAsia="Times New Roman" w:hAnsi="Trebuchet MS" w:cs="Arial"/>
          <w:lang w:eastAsia="it-IT"/>
        </w:rPr>
        <w:br/>
      </w:r>
      <w:r w:rsidR="000D055B" w:rsidRPr="00924CC2">
        <w:rPr>
          <w:rFonts w:ascii="Trebuchet MS" w:eastAsia="Times New Roman" w:hAnsi="Trebuchet MS" w:cs="Arial"/>
          <w:b/>
          <w:bCs/>
          <w:lang w:eastAsia="it-IT"/>
        </w:rPr>
        <w:t>Scadenza presentazione domande: il 15 giugno 2018</w:t>
      </w:r>
      <w:r w:rsidR="000D055B" w:rsidRPr="00924CC2">
        <w:rPr>
          <w:rFonts w:ascii="Trebuchet MS" w:eastAsia="Times New Roman" w:hAnsi="Trebuchet MS" w:cs="Arial"/>
          <w:b/>
          <w:bCs/>
          <w:color w:val="484848"/>
          <w:lang w:eastAsia="it-IT"/>
        </w:rPr>
        <w:br/>
      </w:r>
      <w:r w:rsidR="000D055B" w:rsidRPr="00924CC2">
        <w:rPr>
          <w:rFonts w:ascii="Trebuchet MS" w:eastAsia="Times New Roman" w:hAnsi="Trebuchet MS" w:cs="Arial"/>
          <w:b/>
          <w:bCs/>
          <w:color w:val="484848"/>
          <w:lang w:eastAsia="it-IT"/>
        </w:rPr>
        <w:br/>
      </w:r>
      <w:r w:rsidR="000D055B" w:rsidRPr="00924CC2">
        <w:rPr>
          <w:rFonts w:ascii="Trebuchet MS" w:eastAsia="Times New Roman" w:hAnsi="Trebuchet MS" w:cs="Arial"/>
          <w:lang w:eastAsia="it-IT"/>
        </w:rPr>
        <w:t>L’</w:t>
      </w:r>
      <w:hyperlink r:id="rId138" w:history="1">
        <w:r w:rsidR="000D055B" w:rsidRPr="00924CC2">
          <w:rPr>
            <w:rFonts w:ascii="Trebuchet MS" w:eastAsia="Times New Roman" w:hAnsi="Trebuchet MS" w:cs="Arial"/>
            <w:b/>
            <w:bCs/>
            <w:color w:val="38518A"/>
            <w:lang w:eastAsia="it-IT"/>
          </w:rPr>
          <w:t>Università Politecnica delle Marche (UNIVPM)</w:t>
        </w:r>
      </w:hyperlink>
      <w:r w:rsidR="000D055B" w:rsidRPr="00924CC2">
        <w:rPr>
          <w:rFonts w:ascii="Trebuchet MS" w:eastAsia="Times New Roman" w:hAnsi="Trebuchet MS" w:cs="Arial"/>
          <w:color w:val="484848"/>
          <w:lang w:eastAsia="it-IT"/>
        </w:rPr>
        <w:t xml:space="preserve"> </w:t>
      </w:r>
      <w:r w:rsidR="000D055B" w:rsidRPr="00924CC2">
        <w:rPr>
          <w:rFonts w:ascii="Trebuchet MS" w:eastAsia="Times New Roman" w:hAnsi="Trebuchet MS" w:cs="Arial"/>
          <w:lang w:eastAsia="it-IT"/>
        </w:rPr>
        <w:t>ha pubblicato il bando per le borse di studio per studenti stranieri che intendono iscriversi a corsi di laurea magistrale in inglese.</w:t>
      </w:r>
      <w:r w:rsidR="000D055B" w:rsidRPr="00924CC2">
        <w:rPr>
          <w:rFonts w:ascii="Trebuchet MS" w:eastAsia="Times New Roman" w:hAnsi="Trebuchet MS" w:cs="Arial"/>
          <w:lang w:eastAsia="it-IT"/>
        </w:rPr>
        <w:br/>
      </w:r>
      <w:r w:rsidR="000D055B" w:rsidRPr="00924CC2">
        <w:rPr>
          <w:rFonts w:ascii="Trebuchet MS" w:eastAsia="Times New Roman" w:hAnsi="Trebuchet MS" w:cs="Arial"/>
          <w:lang w:eastAsia="it-IT"/>
        </w:rPr>
        <w:br/>
        <w:t>Corsi disponibili:</w:t>
      </w:r>
    </w:p>
    <w:p w14:paraId="2BF9BC18" w14:textId="77777777" w:rsidR="000D055B" w:rsidRPr="00924CC2" w:rsidRDefault="000D055B" w:rsidP="00A92082">
      <w:pPr>
        <w:numPr>
          <w:ilvl w:val="0"/>
          <w:numId w:val="9"/>
        </w:numPr>
        <w:spacing w:after="0" w:line="240" w:lineRule="auto"/>
        <w:ind w:left="615"/>
        <w:rPr>
          <w:rFonts w:ascii="Trebuchet MS" w:eastAsia="Times New Roman" w:hAnsi="Trebuchet MS" w:cs="Arial"/>
          <w:lang w:eastAsia="it-IT"/>
        </w:rPr>
      </w:pPr>
      <w:r w:rsidRPr="00924CC2">
        <w:rPr>
          <w:rFonts w:ascii="Trebuchet MS" w:eastAsia="Times New Roman" w:hAnsi="Trebuchet MS" w:cs="Arial"/>
          <w:lang w:eastAsia="it-IT"/>
        </w:rPr>
        <w:t>Corso di Laurea Magistrale in "Biomedical Engineering – Ingegneria Biomedica", n.7 borse di studio di 7.200 euro ognuna (lordo);</w:t>
      </w:r>
    </w:p>
    <w:p w14:paraId="26B1A6A8" w14:textId="77777777" w:rsidR="000D055B" w:rsidRPr="00924CC2" w:rsidRDefault="000D055B" w:rsidP="00A92082">
      <w:pPr>
        <w:numPr>
          <w:ilvl w:val="0"/>
          <w:numId w:val="9"/>
        </w:numPr>
        <w:spacing w:after="0" w:line="240" w:lineRule="auto"/>
        <w:ind w:left="615"/>
        <w:rPr>
          <w:rFonts w:ascii="Trebuchet MS" w:eastAsia="Times New Roman" w:hAnsi="Trebuchet MS" w:cs="Arial"/>
          <w:lang w:eastAsia="it-IT"/>
        </w:rPr>
      </w:pPr>
      <w:r w:rsidRPr="00924CC2">
        <w:rPr>
          <w:rFonts w:ascii="Trebuchet MS" w:eastAsia="Times New Roman" w:hAnsi="Trebuchet MS" w:cs="Arial"/>
          <w:lang w:eastAsia="it-IT"/>
        </w:rPr>
        <w:t>Corso di Laurea Magistrale in "Food and Beverage Innovation and Management (FABIAM)", n.7 borse di studio di 7.200 euro ognuna (lordo);</w:t>
      </w:r>
    </w:p>
    <w:p w14:paraId="08534EE1" w14:textId="77777777" w:rsidR="000D055B" w:rsidRPr="00924CC2" w:rsidRDefault="000D055B" w:rsidP="00A92082">
      <w:pPr>
        <w:numPr>
          <w:ilvl w:val="0"/>
          <w:numId w:val="9"/>
        </w:numPr>
        <w:spacing w:after="0" w:line="240" w:lineRule="auto"/>
        <w:ind w:left="615"/>
        <w:rPr>
          <w:rFonts w:ascii="Trebuchet MS" w:eastAsia="Times New Roman" w:hAnsi="Trebuchet MS" w:cs="Arial"/>
          <w:lang w:eastAsia="it-IT"/>
        </w:rPr>
      </w:pPr>
      <w:r w:rsidRPr="00924CC2">
        <w:rPr>
          <w:rFonts w:ascii="Trebuchet MS" w:eastAsia="Times New Roman" w:hAnsi="Trebuchet MS" w:cs="Arial"/>
          <w:lang w:eastAsia="it-IT"/>
        </w:rPr>
        <w:t>Corso di Laurea Magistrale in "Environmental Engineering", n.7 borse di studio di 7.200 euro ognuna (lordo).</w:t>
      </w:r>
    </w:p>
    <w:p w14:paraId="7F05CB07" w14:textId="77777777" w:rsidR="00A26A62" w:rsidRPr="00924CC2" w:rsidRDefault="000D055B" w:rsidP="00A92082">
      <w:pPr>
        <w:spacing w:after="0" w:line="240" w:lineRule="auto"/>
        <w:rPr>
          <w:rStyle w:val="Enfasigrassetto"/>
          <w:rFonts w:ascii="Trebuchet MS" w:hAnsi="Trebuchet MS" w:cs="Arial"/>
          <w:color w:val="484848"/>
        </w:rPr>
      </w:pPr>
      <w:r w:rsidRPr="00924CC2">
        <w:rPr>
          <w:rFonts w:ascii="Trebuchet MS" w:eastAsia="Times New Roman" w:hAnsi="Trebuchet MS" w:cs="Arial"/>
          <w:lang w:eastAsia="it-IT"/>
        </w:rPr>
        <w:t>Agli studenti vincitori di borsa di studio nell’ambito di questo Bando verrà concesso l’esonero totale dai contributi universitari.</w:t>
      </w:r>
      <w:r w:rsidRPr="00924CC2">
        <w:rPr>
          <w:rFonts w:ascii="Trebuchet MS" w:eastAsia="Times New Roman" w:hAnsi="Trebuchet MS" w:cs="Arial"/>
          <w:lang w:eastAsia="it-IT"/>
        </w:rPr>
        <w:br/>
        <w:t xml:space="preserve">Per ulteriori informazioni </w:t>
      </w:r>
      <w:hyperlink r:id="rId139" w:history="1">
        <w:r w:rsidRPr="00924CC2">
          <w:rPr>
            <w:rFonts w:ascii="Trebuchet MS" w:eastAsia="Times New Roman" w:hAnsi="Trebuchet MS" w:cs="Arial"/>
            <w:b/>
            <w:bCs/>
            <w:color w:val="38518A"/>
            <w:lang w:eastAsia="it-IT"/>
          </w:rPr>
          <w:t>clicca qui</w:t>
        </w:r>
      </w:hyperlink>
      <w:r w:rsidRPr="00924CC2">
        <w:rPr>
          <w:rFonts w:ascii="Trebuchet MS" w:eastAsia="Times New Roman" w:hAnsi="Trebuchet MS" w:cs="Arial"/>
          <w:color w:val="484848"/>
          <w:lang w:eastAsia="it-IT"/>
        </w:rPr>
        <w:t>.</w:t>
      </w:r>
      <w:r w:rsidR="00AE69E9" w:rsidRPr="00924CC2">
        <w:rPr>
          <w:rFonts w:ascii="Trebuchet MS" w:eastAsia="Times New Roman" w:hAnsi="Trebuchet MS" w:cs="Arial"/>
          <w:color w:val="484848"/>
          <w:lang w:eastAsia="it-IT"/>
        </w:rPr>
        <w:t xml:space="preserve"> </w:t>
      </w:r>
      <w:r w:rsidR="00AE69E9" w:rsidRPr="00924CC2">
        <w:rPr>
          <w:rFonts w:ascii="Trebuchet MS" w:eastAsia="Times New Roman" w:hAnsi="Trebuchet MS" w:cs="Arial"/>
          <w:color w:val="484848"/>
          <w:lang w:eastAsia="it-IT"/>
        </w:rPr>
        <w:br/>
      </w:r>
      <w:r w:rsidR="00AE69E9" w:rsidRPr="00924CC2">
        <w:rPr>
          <w:rFonts w:ascii="Trebuchet MS" w:eastAsia="Times New Roman" w:hAnsi="Trebuchet MS" w:cs="Arial"/>
          <w:color w:val="484848"/>
          <w:lang w:eastAsia="it-IT"/>
        </w:rPr>
        <w:br/>
      </w:r>
      <w:r w:rsidR="00AE69E9" w:rsidRPr="00924CC2">
        <w:rPr>
          <w:rFonts w:ascii="Trebuchet MS" w:eastAsia="Times New Roman" w:hAnsi="Trebuchet MS" w:cs="Arial"/>
          <w:color w:val="484848"/>
          <w:lang w:eastAsia="it-IT"/>
        </w:rPr>
        <w:br/>
      </w:r>
      <w:r w:rsidR="00A26A62" w:rsidRPr="00924CC2">
        <w:rPr>
          <w:rStyle w:val="Enfasigrassetto"/>
          <w:rFonts w:ascii="Trebuchet MS" w:hAnsi="Trebuchet MS" w:cs="Arial"/>
          <w:u w:val="single"/>
        </w:rPr>
        <w:t>Università degli Studi di Torino: 15 borse di studio per studenti internazionali</w:t>
      </w:r>
      <w:r w:rsidR="00A26A62" w:rsidRPr="00924CC2">
        <w:rPr>
          <w:rFonts w:ascii="Trebuchet MS" w:hAnsi="Trebuchet MS" w:cs="Arial"/>
          <w:b/>
          <w:bCs/>
        </w:rPr>
        <w:br/>
      </w:r>
      <w:r w:rsidR="00A26A62" w:rsidRPr="00924CC2">
        <w:rPr>
          <w:rStyle w:val="Enfasigrassetto"/>
          <w:rFonts w:ascii="Trebuchet MS" w:hAnsi="Trebuchet MS" w:cs="Arial"/>
        </w:rPr>
        <w:t>Scadenza: entro le ore 15:00 (ora italiana) del 30 aprile 2018 (le ore 17.00 del 30 aprile 2018, ora georgiana)</w:t>
      </w:r>
      <w:r w:rsidR="00A26A62" w:rsidRPr="00924CC2">
        <w:rPr>
          <w:rFonts w:ascii="Trebuchet MS" w:hAnsi="Trebuchet MS" w:cs="Arial"/>
          <w:b/>
          <w:bCs/>
        </w:rPr>
        <w:br/>
      </w:r>
      <w:r w:rsidR="00A26A62" w:rsidRPr="00924CC2">
        <w:rPr>
          <w:rFonts w:ascii="Trebuchet MS" w:hAnsi="Trebuchet MS" w:cs="Arial"/>
        </w:rPr>
        <w:br/>
        <w:t xml:space="preserve">Aperto il </w:t>
      </w:r>
      <w:hyperlink r:id="rId140" w:history="1">
        <w:r w:rsidR="00A26A62" w:rsidRPr="00924CC2">
          <w:rPr>
            <w:rStyle w:val="Enfasigrassetto"/>
            <w:rFonts w:ascii="Trebuchet MS" w:hAnsi="Trebuchet MS" w:cs="Arial"/>
            <w:color w:val="38518A"/>
          </w:rPr>
          <w:t>bando</w:t>
        </w:r>
      </w:hyperlink>
      <w:r w:rsidR="00A26A62" w:rsidRPr="00924CC2">
        <w:rPr>
          <w:rFonts w:ascii="Trebuchet MS" w:hAnsi="Trebuchet MS" w:cs="Arial"/>
          <w:color w:val="484848"/>
        </w:rPr>
        <w:t xml:space="preserve"> </w:t>
      </w:r>
      <w:r w:rsidR="00A26A62" w:rsidRPr="00924CC2">
        <w:rPr>
          <w:rFonts w:ascii="Trebuchet MS" w:hAnsi="Trebuchet MS" w:cs="Arial"/>
        </w:rPr>
        <w:t>per 15 borse di studio destinate a studenti internazionali, con titolo di primo livello conseguito all’estero, che intendono iscriversi nell’a.a. 2018-2019 al primo anno di un corso magistrale di secondo ciclo dell</w:t>
      </w:r>
      <w:r w:rsidR="00A26A62" w:rsidRPr="00924CC2">
        <w:rPr>
          <w:rFonts w:ascii="Trebuchet MS" w:hAnsi="Trebuchet MS" w:cs="Arial"/>
          <w:color w:val="484848"/>
        </w:rPr>
        <w:t>’</w:t>
      </w:r>
      <w:hyperlink r:id="rId141" w:history="1">
        <w:r w:rsidR="00A26A62" w:rsidRPr="00924CC2">
          <w:rPr>
            <w:rStyle w:val="Enfasigrassetto"/>
            <w:rFonts w:ascii="Trebuchet MS" w:hAnsi="Trebuchet MS" w:cs="Arial"/>
            <w:color w:val="38518A"/>
          </w:rPr>
          <w:t>Università degli Studi di Torino</w:t>
        </w:r>
      </w:hyperlink>
      <w:r w:rsidR="00A26A62" w:rsidRPr="00924CC2">
        <w:rPr>
          <w:rFonts w:ascii="Trebuchet MS" w:hAnsi="Trebuchet MS" w:cs="Arial"/>
          <w:color w:val="484848"/>
        </w:rPr>
        <w:t>.</w:t>
      </w:r>
      <w:r w:rsidR="00A26A62" w:rsidRPr="00924CC2">
        <w:rPr>
          <w:rFonts w:ascii="Trebuchet MS" w:hAnsi="Trebuchet MS" w:cs="Arial"/>
          <w:color w:val="484848"/>
        </w:rPr>
        <w:br/>
      </w:r>
      <w:r w:rsidR="00A26A62" w:rsidRPr="00924CC2">
        <w:rPr>
          <w:rFonts w:ascii="Trebuchet MS" w:hAnsi="Trebuchet MS" w:cs="Arial"/>
        </w:rPr>
        <w:t>L’importo complessivo di ogni borsa di studio ammonta a 9.000 euro annuali, al lordo degli eventuali oneri fiscali a carico del beneficiario.</w:t>
      </w:r>
      <w:r w:rsidR="00A26A62" w:rsidRPr="00924CC2">
        <w:rPr>
          <w:rFonts w:ascii="Trebuchet MS" w:hAnsi="Trebuchet MS" w:cs="Arial"/>
        </w:rPr>
        <w:br/>
        <w:t xml:space="preserve">Per ulteriori informazioni </w:t>
      </w:r>
      <w:hyperlink r:id="rId142" w:history="1">
        <w:r w:rsidR="00A26A62" w:rsidRPr="00924CC2">
          <w:rPr>
            <w:rStyle w:val="Enfasigrassetto"/>
            <w:rFonts w:ascii="Trebuchet MS" w:hAnsi="Trebuchet MS" w:cs="Arial"/>
            <w:color w:val="38518A"/>
          </w:rPr>
          <w:t>clicca qui</w:t>
        </w:r>
      </w:hyperlink>
      <w:r w:rsidR="00A26A62" w:rsidRPr="00924CC2">
        <w:rPr>
          <w:rFonts w:ascii="Trebuchet MS" w:hAnsi="Trebuchet MS" w:cs="Arial"/>
          <w:color w:val="484848"/>
        </w:rPr>
        <w:t>.</w:t>
      </w:r>
      <w:r w:rsidR="00595E9C" w:rsidRPr="00924CC2">
        <w:rPr>
          <w:rFonts w:ascii="Trebuchet MS" w:hAnsi="Trebuchet MS" w:cs="Arial"/>
          <w:color w:val="484848"/>
        </w:rPr>
        <w:br/>
      </w:r>
    </w:p>
    <w:p w14:paraId="1C4ABBB7" w14:textId="77777777" w:rsidR="00A26A62" w:rsidRPr="00924CC2" w:rsidRDefault="00A26A62" w:rsidP="00A92082">
      <w:pPr>
        <w:spacing w:after="0" w:line="240" w:lineRule="auto"/>
        <w:rPr>
          <w:rStyle w:val="Enfasigrassetto"/>
          <w:rFonts w:ascii="Trebuchet MS" w:hAnsi="Trebuchet MS" w:cs="Arial"/>
          <w:color w:val="484848"/>
          <w:u w:val="single"/>
        </w:rPr>
      </w:pPr>
    </w:p>
    <w:p w14:paraId="7A100BCE" w14:textId="77777777" w:rsidR="00A26A62" w:rsidRPr="00924CC2" w:rsidRDefault="00A26A62" w:rsidP="00A92082">
      <w:pPr>
        <w:spacing w:after="0" w:line="240" w:lineRule="auto"/>
        <w:rPr>
          <w:rFonts w:ascii="Trebuchet MS" w:eastAsia="Times New Roman" w:hAnsi="Trebuchet MS" w:cs="Arial"/>
          <w:lang w:eastAsia="it-IT"/>
        </w:rPr>
      </w:pPr>
      <w:r w:rsidRPr="00924CC2">
        <w:rPr>
          <w:rFonts w:ascii="Trebuchet MS" w:eastAsia="Times New Roman" w:hAnsi="Trebuchet MS" w:cs="Arial"/>
          <w:b/>
          <w:bCs/>
          <w:u w:val="single"/>
          <w:lang w:eastAsia="it-IT"/>
        </w:rPr>
        <w:t>INVITE - Intersettorialità, interdisciplinarietà, internazionalità: dottorati di ricerca all'Università di Verona</w:t>
      </w:r>
      <w:r w:rsidRPr="00924CC2">
        <w:rPr>
          <w:rFonts w:ascii="Trebuchet MS" w:eastAsia="Times New Roman" w:hAnsi="Trebuchet MS" w:cs="Arial"/>
          <w:b/>
          <w:bCs/>
          <w:lang w:eastAsia="it-IT"/>
        </w:rPr>
        <w:br/>
        <w:t>Scadenza invio candidature: 16 aprile 2018</w:t>
      </w:r>
      <w:r w:rsidRPr="00924CC2">
        <w:rPr>
          <w:rFonts w:ascii="Trebuchet MS" w:eastAsia="Times New Roman" w:hAnsi="Trebuchet MS" w:cs="Arial"/>
          <w:b/>
          <w:bCs/>
          <w:lang w:eastAsia="it-IT"/>
        </w:rPr>
        <w:br/>
      </w:r>
      <w:r w:rsidRPr="00924CC2">
        <w:rPr>
          <w:rFonts w:ascii="Trebuchet MS" w:eastAsia="Times New Roman" w:hAnsi="Trebuchet MS" w:cs="Arial"/>
          <w:b/>
          <w:bCs/>
          <w:lang w:eastAsia="it-IT"/>
        </w:rPr>
        <w:br/>
      </w:r>
      <w:r w:rsidRPr="00924CC2">
        <w:rPr>
          <w:rFonts w:ascii="Trebuchet MS" w:eastAsia="Times New Roman" w:hAnsi="Trebuchet MS" w:cs="Arial"/>
          <w:lang w:eastAsia="it-IT"/>
        </w:rPr>
        <w:t>Prossima apertura del bando per le candidature al programma INVITE, 14 borse di ricerca triennali (01.10.2018 – 30.09.2021) presso l</w:t>
      </w:r>
      <w:r w:rsidRPr="00924CC2">
        <w:rPr>
          <w:rFonts w:ascii="Trebuchet MS" w:eastAsia="Times New Roman" w:hAnsi="Trebuchet MS" w:cs="Arial"/>
          <w:color w:val="484848"/>
          <w:lang w:eastAsia="it-IT"/>
        </w:rPr>
        <w:t>’</w:t>
      </w:r>
      <w:hyperlink r:id="rId143" w:history="1">
        <w:r w:rsidRPr="00924CC2">
          <w:rPr>
            <w:rFonts w:ascii="Trebuchet MS" w:eastAsia="Times New Roman" w:hAnsi="Trebuchet MS" w:cs="Arial"/>
            <w:b/>
            <w:bCs/>
            <w:color w:val="38518A"/>
            <w:lang w:eastAsia="it-IT"/>
          </w:rPr>
          <w:t>Università di Verona</w:t>
        </w:r>
      </w:hyperlink>
      <w:r w:rsidRPr="00924CC2">
        <w:rPr>
          <w:rFonts w:ascii="Trebuchet MS" w:eastAsia="Times New Roman" w:hAnsi="Trebuchet MS" w:cs="Arial"/>
          <w:color w:val="484848"/>
          <w:lang w:eastAsia="it-IT"/>
        </w:rPr>
        <w:t>.</w:t>
      </w:r>
      <w:r w:rsidRPr="00924CC2">
        <w:rPr>
          <w:rFonts w:ascii="Trebuchet MS" w:eastAsia="Times New Roman" w:hAnsi="Trebuchet MS" w:cs="Arial"/>
          <w:color w:val="484848"/>
          <w:lang w:eastAsia="it-IT"/>
        </w:rPr>
        <w:br/>
      </w:r>
      <w:hyperlink r:id="rId144" w:history="1">
        <w:r w:rsidRPr="00924CC2">
          <w:rPr>
            <w:rFonts w:ascii="Trebuchet MS" w:eastAsia="Times New Roman" w:hAnsi="Trebuchet MS" w:cs="Arial"/>
            <w:b/>
            <w:bCs/>
            <w:color w:val="38518A"/>
            <w:lang w:eastAsia="it-IT"/>
          </w:rPr>
          <w:t>INVITE</w:t>
        </w:r>
      </w:hyperlink>
      <w:r w:rsidRPr="00924CC2">
        <w:rPr>
          <w:rFonts w:ascii="Trebuchet MS" w:eastAsia="Times New Roman" w:hAnsi="Trebuchet MS" w:cs="Arial"/>
          <w:color w:val="484848"/>
          <w:lang w:eastAsia="it-IT"/>
        </w:rPr>
        <w:t xml:space="preserve"> </w:t>
      </w:r>
      <w:r w:rsidRPr="00924CC2">
        <w:rPr>
          <w:rFonts w:ascii="Trebuchet MS" w:eastAsia="Times New Roman" w:hAnsi="Trebuchet MS" w:cs="Arial"/>
          <w:lang w:eastAsia="it-IT"/>
        </w:rPr>
        <w:t>è un programma dell’Università di Verona, con una forte dimensione intersettoriale, interdisciplinare e internazionale, cofinanziato dall’Unione Europea e dalla Regione Veneto e rivolto a laureati che intendano presentare un progetto di ricerca di alta qualità scientifica.</w:t>
      </w:r>
      <w:r w:rsidRPr="00924CC2">
        <w:rPr>
          <w:rFonts w:ascii="Trebuchet MS" w:eastAsia="Times New Roman" w:hAnsi="Trebuchet MS" w:cs="Arial"/>
          <w:lang w:eastAsia="it-IT"/>
        </w:rPr>
        <w:br/>
      </w:r>
      <w:r w:rsidRPr="00924CC2">
        <w:rPr>
          <w:rFonts w:ascii="Trebuchet MS" w:eastAsia="Times New Roman" w:hAnsi="Trebuchet MS" w:cs="Arial"/>
          <w:b/>
          <w:bCs/>
          <w:lang w:eastAsia="it-IT"/>
        </w:rPr>
        <w:t>Il bando per le candidature si apre ufficialmente il 15 gennaio e si chiude il 16 aprile 2018.</w:t>
      </w:r>
      <w:r w:rsidRPr="00924CC2">
        <w:rPr>
          <w:rFonts w:ascii="Trebuchet MS" w:eastAsia="Times New Roman" w:hAnsi="Trebuchet MS" w:cs="Arial"/>
          <w:color w:val="484848"/>
          <w:lang w:eastAsia="it-IT"/>
        </w:rPr>
        <w:br/>
      </w:r>
      <w:r w:rsidRPr="00924CC2">
        <w:rPr>
          <w:rFonts w:ascii="Trebuchet MS" w:eastAsia="Times New Roman" w:hAnsi="Trebuchet MS" w:cs="Arial"/>
          <w:lang w:eastAsia="it-IT"/>
        </w:rPr>
        <w:t>Per accedere al bando è necessaria una Laurea Magistrale/Specialistica, o equivalente che permetta l’accesso ai dottorati di ricerca. Non vi possono partecipare tutti coloro che:</w:t>
      </w:r>
    </w:p>
    <w:p w14:paraId="54A1E41B" w14:textId="77777777" w:rsidR="00A26A62" w:rsidRPr="00924CC2" w:rsidRDefault="00A26A62" w:rsidP="00A92082">
      <w:pPr>
        <w:numPr>
          <w:ilvl w:val="0"/>
          <w:numId w:val="5"/>
        </w:numPr>
        <w:spacing w:after="0" w:line="240" w:lineRule="auto"/>
        <w:ind w:left="615"/>
        <w:rPr>
          <w:rFonts w:ascii="Trebuchet MS" w:eastAsia="Times New Roman" w:hAnsi="Trebuchet MS" w:cs="Arial"/>
          <w:lang w:eastAsia="it-IT"/>
        </w:rPr>
      </w:pPr>
      <w:r w:rsidRPr="00924CC2">
        <w:rPr>
          <w:rFonts w:ascii="Trebuchet MS" w:eastAsia="Times New Roman" w:hAnsi="Trebuchet MS" w:cs="Arial"/>
          <w:lang w:eastAsia="it-IT"/>
        </w:rPr>
        <w:t>abbiano vissuto, lavorato o studiato in Italia per più di 12 mesi nei tre anni precedenti l’apertura del bando;</w:t>
      </w:r>
    </w:p>
    <w:p w14:paraId="61B8CCD4" w14:textId="77777777" w:rsidR="00A26A62" w:rsidRPr="00924CC2" w:rsidRDefault="00A26A62" w:rsidP="00A92082">
      <w:pPr>
        <w:numPr>
          <w:ilvl w:val="0"/>
          <w:numId w:val="5"/>
        </w:numPr>
        <w:spacing w:after="0" w:line="240" w:lineRule="auto"/>
        <w:ind w:left="615"/>
        <w:rPr>
          <w:rFonts w:ascii="Trebuchet MS" w:eastAsia="Times New Roman" w:hAnsi="Trebuchet MS" w:cs="Arial"/>
          <w:lang w:eastAsia="it-IT"/>
        </w:rPr>
      </w:pPr>
      <w:r w:rsidRPr="00924CC2">
        <w:rPr>
          <w:rFonts w:ascii="Trebuchet MS" w:eastAsia="Times New Roman" w:hAnsi="Trebuchet MS" w:cs="Arial"/>
          <w:lang w:eastAsia="it-IT"/>
        </w:rPr>
        <w:t>abbiano già svolto un dottorato o comunque 4 anni di ricerca.</w:t>
      </w:r>
    </w:p>
    <w:p w14:paraId="0996C5DF" w14:textId="77777777" w:rsidR="00AE69E9" w:rsidRPr="00924CC2" w:rsidRDefault="00A26A62" w:rsidP="00A92082">
      <w:pPr>
        <w:spacing w:after="0" w:line="240" w:lineRule="auto"/>
        <w:rPr>
          <w:rFonts w:ascii="Trebuchet MS" w:eastAsia="Times New Roman" w:hAnsi="Trebuchet MS" w:cs="Arial"/>
          <w:color w:val="484848"/>
          <w:lang w:eastAsia="it-IT"/>
        </w:rPr>
      </w:pPr>
      <w:r w:rsidRPr="00924CC2">
        <w:rPr>
          <w:rFonts w:ascii="Trebuchet MS" w:eastAsia="Times New Roman" w:hAnsi="Trebuchet MS" w:cs="Arial"/>
          <w:lang w:eastAsia="it-IT"/>
        </w:rPr>
        <w:t>Per dettagli e ulteriori informazioni in lingua inglese</w:t>
      </w:r>
      <w:r w:rsidRPr="00924CC2">
        <w:rPr>
          <w:rFonts w:ascii="Trebuchet MS" w:eastAsia="Times New Roman" w:hAnsi="Trebuchet MS" w:cs="Arial"/>
          <w:color w:val="484848"/>
          <w:lang w:eastAsia="it-IT"/>
        </w:rPr>
        <w:t xml:space="preserve"> </w:t>
      </w:r>
      <w:hyperlink r:id="rId145" w:history="1">
        <w:r w:rsidRPr="00924CC2">
          <w:rPr>
            <w:rFonts w:ascii="Trebuchet MS" w:eastAsia="Times New Roman" w:hAnsi="Trebuchet MS" w:cs="Arial"/>
            <w:b/>
            <w:bCs/>
            <w:color w:val="38518A"/>
            <w:lang w:eastAsia="it-IT"/>
          </w:rPr>
          <w:t>clicca qui</w:t>
        </w:r>
      </w:hyperlink>
      <w:r w:rsidRPr="00924CC2">
        <w:rPr>
          <w:rFonts w:ascii="Trebuchet MS" w:eastAsia="Times New Roman" w:hAnsi="Trebuchet MS" w:cs="Arial"/>
          <w:color w:val="484848"/>
          <w:lang w:eastAsia="it-IT"/>
        </w:rPr>
        <w:t>:</w:t>
      </w:r>
      <w:r w:rsidR="00AE69E9" w:rsidRPr="00924CC2">
        <w:rPr>
          <w:rFonts w:ascii="Trebuchet MS" w:eastAsia="Times New Roman" w:hAnsi="Trebuchet MS" w:cs="Arial"/>
          <w:color w:val="484848"/>
          <w:lang w:eastAsia="it-IT"/>
        </w:rPr>
        <w:t xml:space="preserve"> </w:t>
      </w:r>
      <w:r w:rsidR="00AE69E9" w:rsidRPr="00924CC2">
        <w:rPr>
          <w:rFonts w:ascii="Trebuchet MS" w:eastAsia="Times New Roman" w:hAnsi="Trebuchet MS" w:cs="Arial"/>
          <w:color w:val="484848"/>
          <w:lang w:eastAsia="it-IT"/>
        </w:rPr>
        <w:br/>
      </w:r>
      <w:r w:rsidR="00AE69E9" w:rsidRPr="00924CC2">
        <w:rPr>
          <w:rFonts w:ascii="Trebuchet MS" w:eastAsia="Times New Roman" w:hAnsi="Trebuchet MS" w:cs="Arial"/>
          <w:color w:val="484848"/>
          <w:lang w:eastAsia="it-IT"/>
        </w:rPr>
        <w:br/>
      </w:r>
    </w:p>
    <w:p w14:paraId="7831C237" w14:textId="77777777" w:rsidR="00595E9C" w:rsidRPr="00924CC2" w:rsidRDefault="00595E9C" w:rsidP="00A92082">
      <w:pPr>
        <w:spacing w:after="0" w:line="240" w:lineRule="auto"/>
        <w:rPr>
          <w:rFonts w:ascii="Trebuchet MS" w:eastAsia="Times New Roman" w:hAnsi="Trebuchet MS" w:cs="Arial"/>
          <w:lang w:eastAsia="it-IT"/>
        </w:rPr>
      </w:pPr>
      <w:r w:rsidRPr="00924CC2">
        <w:rPr>
          <w:rFonts w:ascii="Trebuchet MS" w:eastAsia="Times New Roman" w:hAnsi="Trebuchet MS" w:cs="Arial"/>
          <w:b/>
          <w:bCs/>
          <w:u w:val="single"/>
          <w:lang w:eastAsia="it-IT"/>
        </w:rPr>
        <w:t>Borse di studio dell'Università di Bologna</w:t>
      </w:r>
      <w:r w:rsidRPr="00924CC2">
        <w:rPr>
          <w:rFonts w:ascii="Trebuchet MS" w:eastAsia="Times New Roman" w:hAnsi="Trebuchet MS" w:cs="Arial"/>
          <w:b/>
          <w:bCs/>
          <w:lang w:eastAsia="it-IT"/>
        </w:rPr>
        <w:br/>
      </w:r>
      <w:r w:rsidRPr="00924CC2">
        <w:rPr>
          <w:rFonts w:ascii="Trebuchet MS" w:eastAsia="Times New Roman" w:hAnsi="Trebuchet MS" w:cs="Arial"/>
          <w:b/>
          <w:bCs/>
          <w:color w:val="484848"/>
          <w:lang w:eastAsia="it-IT"/>
        </w:rPr>
        <w:br/>
      </w:r>
      <w:r w:rsidRPr="00924CC2">
        <w:rPr>
          <w:rFonts w:ascii="Trebuchet MS" w:eastAsia="Times New Roman" w:hAnsi="Trebuchet MS" w:cs="Arial"/>
          <w:lang w:eastAsia="it-IT"/>
        </w:rPr>
        <w:t>L’</w:t>
      </w:r>
      <w:hyperlink r:id="rId146" w:history="1">
        <w:r w:rsidRPr="00924CC2">
          <w:rPr>
            <w:rFonts w:ascii="Trebuchet MS" w:eastAsia="Times New Roman" w:hAnsi="Trebuchet MS" w:cs="Arial"/>
            <w:b/>
            <w:bCs/>
            <w:color w:val="38518A"/>
            <w:lang w:eastAsia="it-IT"/>
          </w:rPr>
          <w:t>Università di Bologna</w:t>
        </w:r>
      </w:hyperlink>
      <w:r w:rsidRPr="00924CC2">
        <w:rPr>
          <w:rFonts w:ascii="Trebuchet MS" w:eastAsia="Times New Roman" w:hAnsi="Trebuchet MS" w:cs="Arial"/>
          <w:color w:val="484848"/>
          <w:lang w:eastAsia="it-IT"/>
        </w:rPr>
        <w:t xml:space="preserve"> </w:t>
      </w:r>
      <w:r w:rsidRPr="00924CC2">
        <w:rPr>
          <w:rFonts w:ascii="Trebuchet MS" w:eastAsia="Times New Roman" w:hAnsi="Trebuchet MS" w:cs="Arial"/>
          <w:lang w:eastAsia="it-IT"/>
        </w:rPr>
        <w:t>rinnova per l’A.A. 2018/19 l</w:t>
      </w:r>
      <w:r w:rsidRPr="00924CC2">
        <w:rPr>
          <w:rFonts w:ascii="Trebuchet MS" w:eastAsia="Times New Roman" w:hAnsi="Trebuchet MS" w:cs="Arial"/>
          <w:color w:val="484848"/>
          <w:lang w:eastAsia="it-IT"/>
        </w:rPr>
        <w:t>’</w:t>
      </w:r>
      <w:hyperlink r:id="rId147" w:history="1">
        <w:r w:rsidRPr="00924CC2">
          <w:rPr>
            <w:rFonts w:ascii="Trebuchet MS" w:eastAsia="Times New Roman" w:hAnsi="Trebuchet MS" w:cs="Arial"/>
            <w:b/>
            <w:bCs/>
            <w:color w:val="38518A"/>
            <w:lang w:eastAsia="it-IT"/>
          </w:rPr>
          <w:t>offerta di borse di studio e esenzioni tasse universitarie</w:t>
        </w:r>
      </w:hyperlink>
      <w:r w:rsidRPr="00924CC2">
        <w:rPr>
          <w:rFonts w:ascii="Trebuchet MS" w:eastAsia="Times New Roman" w:hAnsi="Trebuchet MS" w:cs="Arial"/>
          <w:color w:val="484848"/>
          <w:lang w:eastAsia="it-IT"/>
        </w:rPr>
        <w:t xml:space="preserve"> </w:t>
      </w:r>
      <w:r w:rsidRPr="00924CC2">
        <w:rPr>
          <w:rFonts w:ascii="Trebuchet MS" w:eastAsia="Times New Roman" w:hAnsi="Trebuchet MS" w:cs="Arial"/>
          <w:lang w:eastAsia="it-IT"/>
        </w:rPr>
        <w:t>a favore di studenti diplomati internazionali.</w:t>
      </w:r>
      <w:r w:rsidRPr="00924CC2">
        <w:rPr>
          <w:rFonts w:ascii="Trebuchet MS" w:eastAsia="Times New Roman" w:hAnsi="Trebuchet MS" w:cs="Arial"/>
          <w:lang w:eastAsia="it-IT"/>
        </w:rPr>
        <w:br/>
        <w:t>I diplomati con titolo valido per l’accesso universitario che intendono immatricolarsi a corsi di Laurea o Laurea Magistrale a Ciclo Unico (</w:t>
      </w:r>
      <w:r w:rsidRPr="00924CC2">
        <w:rPr>
          <w:rFonts w:ascii="Trebuchet MS" w:eastAsia="Times New Roman" w:hAnsi="Trebuchet MS" w:cs="Arial"/>
          <w:b/>
          <w:bCs/>
          <w:lang w:eastAsia="it-IT"/>
        </w:rPr>
        <w:t>scadenza per la presentazione delle domande: 30 aprile 2018</w:t>
      </w:r>
      <w:r w:rsidRPr="00924CC2">
        <w:rPr>
          <w:rFonts w:ascii="Trebuchet MS" w:eastAsia="Times New Roman" w:hAnsi="Trebuchet MS" w:cs="Arial"/>
          <w:lang w:eastAsia="it-IT"/>
        </w:rPr>
        <w:t>) e Laurea Magistrale (</w:t>
      </w:r>
      <w:r w:rsidRPr="00924CC2">
        <w:rPr>
          <w:rFonts w:ascii="Trebuchet MS" w:eastAsia="Times New Roman" w:hAnsi="Trebuchet MS" w:cs="Arial"/>
          <w:b/>
          <w:bCs/>
          <w:lang w:eastAsia="it-IT"/>
        </w:rPr>
        <w:t>scadenza per la presentazione delle domande: 30 marzo 2018</w:t>
      </w:r>
      <w:r w:rsidRPr="00924CC2">
        <w:rPr>
          <w:rFonts w:ascii="Trebuchet MS" w:eastAsia="Times New Roman" w:hAnsi="Trebuchet MS" w:cs="Arial"/>
          <w:lang w:eastAsia="it-IT"/>
        </w:rPr>
        <w:t>) dell’Università di Bologna per l’A.A. 2018/9 possono fare domanda per:</w:t>
      </w:r>
    </w:p>
    <w:p w14:paraId="27F4BFC1" w14:textId="77777777" w:rsidR="00595E9C" w:rsidRPr="00924CC2" w:rsidRDefault="00595E9C" w:rsidP="00A92082">
      <w:pPr>
        <w:numPr>
          <w:ilvl w:val="0"/>
          <w:numId w:val="6"/>
        </w:numPr>
        <w:spacing w:after="0" w:line="240" w:lineRule="auto"/>
        <w:ind w:left="615"/>
        <w:rPr>
          <w:rFonts w:ascii="Trebuchet MS" w:eastAsia="Times New Roman" w:hAnsi="Trebuchet MS" w:cs="Arial"/>
          <w:lang w:eastAsia="it-IT"/>
        </w:rPr>
      </w:pPr>
      <w:r w:rsidRPr="00924CC2">
        <w:rPr>
          <w:rFonts w:ascii="Trebuchet MS" w:eastAsia="Times New Roman" w:hAnsi="Trebuchet MS" w:cs="Arial"/>
          <w:lang w:eastAsia="it-IT"/>
        </w:rPr>
        <w:t>borse di studio del valore di €11,000 lordi (Azione 2);</w:t>
      </w:r>
    </w:p>
    <w:p w14:paraId="736D07AE" w14:textId="77777777" w:rsidR="00595E9C" w:rsidRPr="00924CC2" w:rsidRDefault="00595E9C" w:rsidP="00A92082">
      <w:pPr>
        <w:numPr>
          <w:ilvl w:val="0"/>
          <w:numId w:val="6"/>
        </w:numPr>
        <w:spacing w:after="0" w:line="240" w:lineRule="auto"/>
        <w:ind w:left="615"/>
        <w:rPr>
          <w:rFonts w:ascii="Trebuchet MS" w:eastAsia="Times New Roman" w:hAnsi="Trebuchet MS" w:cs="Arial"/>
          <w:lang w:eastAsia="it-IT"/>
        </w:rPr>
      </w:pPr>
      <w:r w:rsidRPr="00924CC2">
        <w:rPr>
          <w:rFonts w:ascii="Trebuchet MS" w:eastAsia="Times New Roman" w:hAnsi="Trebuchet MS" w:cs="Arial"/>
          <w:lang w:eastAsia="it-IT"/>
        </w:rPr>
        <w:t>esenzioni totali dalle tasse universitarie (Azione 1).</w:t>
      </w:r>
    </w:p>
    <w:p w14:paraId="38CCA3BC" w14:textId="77777777" w:rsidR="00595E9C" w:rsidRPr="00924CC2" w:rsidRDefault="00595E9C" w:rsidP="00A92082">
      <w:pPr>
        <w:spacing w:after="0" w:line="240" w:lineRule="auto"/>
        <w:rPr>
          <w:rFonts w:ascii="Trebuchet MS" w:eastAsia="Times New Roman" w:hAnsi="Trebuchet MS" w:cs="Arial"/>
          <w:lang w:eastAsia="it-IT"/>
        </w:rPr>
      </w:pPr>
      <w:r w:rsidRPr="00924CC2">
        <w:rPr>
          <w:rFonts w:ascii="Trebuchet MS" w:eastAsia="Times New Roman" w:hAnsi="Trebuchet MS" w:cs="Arial"/>
          <w:lang w:eastAsia="it-IT"/>
        </w:rPr>
        <w:t>Per partecipare al bando bisogna aver sostenuto i test attitudinali e di valutazione delle competenze, in lingua inglese SAT/GRE:</w:t>
      </w:r>
      <w:r w:rsidRPr="00924CC2">
        <w:rPr>
          <w:rFonts w:ascii="Trebuchet MS" w:eastAsia="Times New Roman" w:hAnsi="Trebuchet MS" w:cs="Arial"/>
          <w:lang w:eastAsia="it-IT"/>
        </w:rPr>
        <w:br/>
      </w:r>
      <w:r w:rsidRPr="00924CC2">
        <w:rPr>
          <w:rFonts w:ascii="Trebuchet MS" w:eastAsia="Times New Roman" w:hAnsi="Trebuchet MS" w:cs="Arial"/>
          <w:b/>
          <w:bCs/>
          <w:lang w:eastAsia="it-IT"/>
        </w:rPr>
        <w:t>SAT</w:t>
      </w:r>
      <w:r w:rsidRPr="00924CC2">
        <w:rPr>
          <w:rFonts w:ascii="Trebuchet MS" w:eastAsia="Times New Roman" w:hAnsi="Trebuchet MS" w:cs="Arial"/>
          <w:lang w:eastAsia="it-IT"/>
        </w:rPr>
        <w:t xml:space="preserve"> - per studenti che intendono immatricolarsi a corsi di Laurea o Laurea Magistrale a Ciclo Unico;</w:t>
      </w:r>
      <w:r w:rsidRPr="00924CC2">
        <w:rPr>
          <w:rFonts w:ascii="Trebuchet MS" w:eastAsia="Times New Roman" w:hAnsi="Trebuchet MS" w:cs="Arial"/>
          <w:lang w:eastAsia="it-IT"/>
        </w:rPr>
        <w:br/>
      </w:r>
      <w:r w:rsidRPr="00924CC2">
        <w:rPr>
          <w:rFonts w:ascii="Trebuchet MS" w:eastAsia="Times New Roman" w:hAnsi="Trebuchet MS" w:cs="Arial"/>
          <w:b/>
          <w:bCs/>
          <w:lang w:eastAsia="it-IT"/>
        </w:rPr>
        <w:t>GRE</w:t>
      </w:r>
      <w:r w:rsidRPr="00924CC2">
        <w:rPr>
          <w:rFonts w:ascii="Trebuchet MS" w:eastAsia="Times New Roman" w:hAnsi="Trebuchet MS" w:cs="Arial"/>
          <w:lang w:eastAsia="it-IT"/>
        </w:rPr>
        <w:t xml:space="preserve"> - per studenti che intendono immatricolarsi a corsi di Laurea Magistrale.</w:t>
      </w:r>
      <w:r w:rsidRPr="00924CC2">
        <w:rPr>
          <w:rFonts w:ascii="Trebuchet MS" w:eastAsia="Times New Roman" w:hAnsi="Trebuchet MS" w:cs="Arial"/>
          <w:lang w:eastAsia="it-IT"/>
        </w:rPr>
        <w:br/>
        <w:t>In Georgia gli esami SAT/GRE possono essere sostenuti nei seguenti centri convenzionati:</w:t>
      </w:r>
      <w:r w:rsidRPr="00924CC2">
        <w:rPr>
          <w:rFonts w:ascii="Trebuchet MS" w:eastAsia="Times New Roman" w:hAnsi="Trebuchet MS" w:cs="Arial"/>
          <w:lang w:eastAsia="it-IT"/>
        </w:rPr>
        <w:br/>
      </w:r>
      <w:r w:rsidRPr="00924CC2">
        <w:rPr>
          <w:rFonts w:ascii="Trebuchet MS" w:eastAsia="Times New Roman" w:hAnsi="Trebuchet MS" w:cs="Arial"/>
          <w:b/>
          <w:bCs/>
          <w:lang w:eastAsia="it-IT"/>
        </w:rPr>
        <w:t>SAT (per corsi di Laurea e Laurea Magistrale a Ciclo Unico):</w:t>
      </w:r>
    </w:p>
    <w:p w14:paraId="1DB23126" w14:textId="77777777" w:rsidR="00595E9C" w:rsidRPr="00924CC2" w:rsidRDefault="00172B4F" w:rsidP="00A92082">
      <w:pPr>
        <w:numPr>
          <w:ilvl w:val="0"/>
          <w:numId w:val="7"/>
        </w:numPr>
        <w:spacing w:after="0" w:line="240" w:lineRule="auto"/>
        <w:ind w:left="615"/>
        <w:rPr>
          <w:rFonts w:ascii="Trebuchet MS" w:eastAsia="Times New Roman" w:hAnsi="Trebuchet MS" w:cs="Arial"/>
          <w:color w:val="484848"/>
          <w:lang w:val="en-US" w:eastAsia="it-IT"/>
        </w:rPr>
      </w:pPr>
      <w:hyperlink r:id="rId148" w:history="1">
        <w:r w:rsidR="00595E9C" w:rsidRPr="00924CC2">
          <w:rPr>
            <w:rFonts w:ascii="Trebuchet MS" w:eastAsia="Times New Roman" w:hAnsi="Trebuchet MS" w:cs="Arial"/>
            <w:b/>
            <w:bCs/>
            <w:color w:val="38518A"/>
            <w:lang w:val="en-US" w:eastAsia="it-IT"/>
          </w:rPr>
          <w:t>International School of Economics of Tbilisi</w:t>
        </w:r>
      </w:hyperlink>
    </w:p>
    <w:p w14:paraId="58144E14" w14:textId="77777777" w:rsidR="00595E9C" w:rsidRPr="00924CC2" w:rsidRDefault="00172B4F" w:rsidP="00A92082">
      <w:pPr>
        <w:numPr>
          <w:ilvl w:val="0"/>
          <w:numId w:val="7"/>
        </w:numPr>
        <w:spacing w:after="0" w:line="240" w:lineRule="auto"/>
        <w:ind w:left="615"/>
        <w:rPr>
          <w:rFonts w:ascii="Trebuchet MS" w:eastAsia="Times New Roman" w:hAnsi="Trebuchet MS" w:cs="Arial"/>
          <w:color w:val="484848"/>
          <w:lang w:val="en-US" w:eastAsia="it-IT"/>
        </w:rPr>
      </w:pPr>
      <w:hyperlink r:id="rId149" w:history="1">
        <w:r w:rsidR="00595E9C" w:rsidRPr="00924CC2">
          <w:rPr>
            <w:rFonts w:ascii="Trebuchet MS" w:eastAsia="Times New Roman" w:hAnsi="Trebuchet MS" w:cs="Arial"/>
            <w:b/>
            <w:bCs/>
            <w:color w:val="38518A"/>
            <w:lang w:val="en-US" w:eastAsia="it-IT"/>
          </w:rPr>
          <w:t>New School, International School of Georgia</w:t>
        </w:r>
      </w:hyperlink>
    </w:p>
    <w:p w14:paraId="1E0435DA" w14:textId="77777777" w:rsidR="00595E9C" w:rsidRPr="00924CC2" w:rsidRDefault="00595E9C" w:rsidP="00A92082">
      <w:pPr>
        <w:spacing w:after="0" w:line="240" w:lineRule="auto"/>
        <w:rPr>
          <w:rFonts w:ascii="Trebuchet MS" w:eastAsia="Times New Roman" w:hAnsi="Trebuchet MS" w:cs="Arial"/>
          <w:lang w:eastAsia="it-IT"/>
        </w:rPr>
      </w:pPr>
      <w:r w:rsidRPr="00924CC2">
        <w:rPr>
          <w:rFonts w:ascii="Trebuchet MS" w:eastAsia="Times New Roman" w:hAnsi="Trebuchet MS" w:cs="Arial"/>
          <w:b/>
          <w:bCs/>
          <w:lang w:eastAsia="it-IT"/>
        </w:rPr>
        <w:t>GRE (per corsi di Laurea Magistrale):</w:t>
      </w:r>
    </w:p>
    <w:p w14:paraId="2292A4D8" w14:textId="77777777" w:rsidR="00595E9C" w:rsidRPr="00924CC2" w:rsidRDefault="00172B4F" w:rsidP="00A92082">
      <w:pPr>
        <w:numPr>
          <w:ilvl w:val="0"/>
          <w:numId w:val="8"/>
        </w:numPr>
        <w:spacing w:after="0" w:line="240" w:lineRule="auto"/>
        <w:ind w:left="615"/>
        <w:rPr>
          <w:rFonts w:ascii="Trebuchet MS" w:eastAsia="Times New Roman" w:hAnsi="Trebuchet MS" w:cs="Arial"/>
          <w:color w:val="484848"/>
          <w:lang w:val="en-US" w:eastAsia="it-IT"/>
        </w:rPr>
      </w:pPr>
      <w:hyperlink r:id="rId150" w:history="1">
        <w:r w:rsidR="00595E9C" w:rsidRPr="00924CC2">
          <w:rPr>
            <w:rFonts w:ascii="Trebuchet MS" w:eastAsia="Times New Roman" w:hAnsi="Trebuchet MS" w:cs="Arial"/>
            <w:b/>
            <w:bCs/>
            <w:color w:val="38518A"/>
            <w:lang w:val="en-US" w:eastAsia="it-IT"/>
          </w:rPr>
          <w:t>American Councils for International Education - Georgia</w:t>
        </w:r>
      </w:hyperlink>
    </w:p>
    <w:p w14:paraId="6ECAB23B" w14:textId="77777777" w:rsidR="00595E9C" w:rsidRPr="00924CC2" w:rsidRDefault="00595E9C" w:rsidP="00A92082">
      <w:pPr>
        <w:spacing w:after="0" w:line="240" w:lineRule="auto"/>
        <w:rPr>
          <w:rFonts w:ascii="Trebuchet MS" w:eastAsia="Times New Roman" w:hAnsi="Trebuchet MS" w:cs="Arial"/>
          <w:lang w:eastAsia="it-IT"/>
        </w:rPr>
      </w:pPr>
      <w:r w:rsidRPr="00924CC2">
        <w:rPr>
          <w:rFonts w:ascii="Trebuchet MS" w:eastAsia="Times New Roman" w:hAnsi="Trebuchet MS" w:cs="Arial"/>
          <w:b/>
          <w:bCs/>
          <w:lang w:eastAsia="it-IT"/>
        </w:rPr>
        <w:t>I bandi di concorso completi saranno online entro la fine di Gennaio 2018.</w:t>
      </w:r>
    </w:p>
    <w:p w14:paraId="71247160" w14:textId="77777777" w:rsidR="00595E9C" w:rsidRPr="00924CC2" w:rsidRDefault="00595E9C" w:rsidP="00A92082">
      <w:pPr>
        <w:spacing w:after="0" w:line="240" w:lineRule="auto"/>
        <w:rPr>
          <w:rFonts w:ascii="Trebuchet MS" w:eastAsia="Times New Roman" w:hAnsi="Trebuchet MS" w:cs="Arial"/>
          <w:color w:val="484848"/>
          <w:lang w:eastAsia="it-IT"/>
        </w:rPr>
      </w:pPr>
    </w:p>
    <w:p w14:paraId="1E1E581A" w14:textId="77777777" w:rsidR="00171B95" w:rsidRPr="00924CC2" w:rsidRDefault="00AE69E9" w:rsidP="00A92082">
      <w:pPr>
        <w:spacing w:after="0" w:line="240" w:lineRule="auto"/>
        <w:rPr>
          <w:rFonts w:ascii="Trebuchet MS" w:hAnsi="Trebuchet MS" w:cs="Arial"/>
          <w:color w:val="484848"/>
        </w:rPr>
      </w:pPr>
      <w:r w:rsidRPr="00924CC2">
        <w:rPr>
          <w:rStyle w:val="Enfasigrassetto"/>
          <w:rFonts w:ascii="Trebuchet MS" w:hAnsi="Trebuchet MS" w:cs="Arial"/>
          <w:u w:val="single"/>
        </w:rPr>
        <w:br/>
      </w:r>
      <w:r w:rsidR="00171B95" w:rsidRPr="00924CC2">
        <w:rPr>
          <w:rStyle w:val="Enfasigrassetto"/>
          <w:rFonts w:ascii="Trebuchet MS" w:hAnsi="Trebuchet MS" w:cs="Arial"/>
          <w:u w:val="single"/>
        </w:rPr>
        <w:t>Borse di studio Erasmus Mundus</w:t>
      </w:r>
      <w:r w:rsidR="00171B95" w:rsidRPr="00924CC2">
        <w:rPr>
          <w:rFonts w:ascii="Trebuchet MS" w:hAnsi="Trebuchet MS" w:cs="Arial"/>
          <w:u w:val="single"/>
        </w:rPr>
        <w:br/>
      </w:r>
      <w:r w:rsidR="00171B95" w:rsidRPr="00924CC2">
        <w:rPr>
          <w:rStyle w:val="Enfasigrassetto"/>
          <w:rFonts w:ascii="Trebuchet MS" w:hAnsi="Trebuchet MS" w:cs="Arial"/>
        </w:rPr>
        <w:t>Scadenza invio candidature: 15 gennaio 2018</w:t>
      </w:r>
      <w:r w:rsidR="00171B95" w:rsidRPr="00924CC2">
        <w:rPr>
          <w:rFonts w:ascii="Trebuchet MS" w:hAnsi="Trebuchet MS" w:cs="Arial"/>
        </w:rPr>
        <w:br/>
      </w:r>
      <w:r w:rsidR="00171B95" w:rsidRPr="00924CC2">
        <w:rPr>
          <w:rFonts w:ascii="Trebuchet MS" w:hAnsi="Trebuchet MS" w:cs="Arial"/>
          <w:color w:val="484848"/>
        </w:rPr>
        <w:br/>
      </w:r>
      <w:r w:rsidR="00171B95" w:rsidRPr="00924CC2">
        <w:rPr>
          <w:rFonts w:ascii="Trebuchet MS" w:hAnsi="Trebuchet MS" w:cs="Arial"/>
        </w:rPr>
        <w:t xml:space="preserve">Il </w:t>
      </w:r>
      <w:hyperlink r:id="rId151" w:history="1">
        <w:r w:rsidR="00171B95" w:rsidRPr="00924CC2">
          <w:rPr>
            <w:rStyle w:val="Enfasigrassetto"/>
            <w:rFonts w:ascii="Trebuchet MS" w:hAnsi="Trebuchet MS" w:cs="Arial"/>
            <w:color w:val="38518A"/>
          </w:rPr>
          <w:t>Corso di Laurea Magistrale in Culture Letterarie Europee - CLE</w:t>
        </w:r>
      </w:hyperlink>
      <w:r w:rsidR="00171B95" w:rsidRPr="00924CC2">
        <w:rPr>
          <w:rFonts w:ascii="Trebuchet MS" w:hAnsi="Trebuchet MS" w:cs="Arial"/>
          <w:color w:val="484848"/>
        </w:rPr>
        <w:t xml:space="preserve"> </w:t>
      </w:r>
      <w:r w:rsidR="00171B95" w:rsidRPr="00924CC2">
        <w:rPr>
          <w:rFonts w:ascii="Trebuchet MS" w:hAnsi="Trebuchet MS" w:cs="Arial"/>
        </w:rPr>
        <w:t>è stato selezionato nell’ambito del programma "Erasmus + Erasmus Mundus Joint Master Degrees" che mette a disposizione borse di studio per i migliori studenti provenienti da tutto il mondo.</w:t>
      </w:r>
      <w:r w:rsidR="00171B95" w:rsidRPr="00924CC2">
        <w:rPr>
          <w:rFonts w:ascii="Trebuchet MS" w:hAnsi="Trebuchet MS" w:cs="Arial"/>
        </w:rPr>
        <w:br/>
        <w:t>Il Corso, organizzato da un consorzio di università europee e non europee, ha l'obiettivo di promuovere una formazione attenta agli aspetti multiculturali dell'Europa ed è volto a migliorare la qualità della formazione accademica e a rafforzare la comunicazione interculturale.</w:t>
      </w:r>
      <w:r w:rsidR="00171B95" w:rsidRPr="00924CC2">
        <w:rPr>
          <w:rFonts w:ascii="Trebuchet MS" w:hAnsi="Trebuchet MS" w:cs="Arial"/>
        </w:rPr>
        <w:br/>
        <w:t>Il Corso ha la durata di due anni, la lingua di insegnamento varia secondo l’Università scelta dallo studente.</w:t>
      </w:r>
      <w:r w:rsidR="00171B95" w:rsidRPr="00924CC2">
        <w:rPr>
          <w:rFonts w:ascii="Trebuchet MS" w:eastAsia="MS Gothic" w:hAnsi="Trebuchet MS" w:cs="MS Gothic"/>
        </w:rPr>
        <w:t xml:space="preserve">　</w:t>
      </w:r>
      <w:r w:rsidR="00171B95" w:rsidRPr="00924CC2">
        <w:rPr>
          <w:rFonts w:ascii="Trebuchet MS" w:hAnsi="Trebuchet MS" w:cs="Arial"/>
        </w:rPr>
        <w:t>Al termine dei due anni, dopo la discussione della tesi davanti a una commissione internazionale, gli studenti CLE ottengono due o tre diplomi di laurea rilasciati dalle università del Consorzio dove hanno trascorso almeno un semestre.</w:t>
      </w:r>
      <w:r w:rsidR="00171B95" w:rsidRPr="00924CC2">
        <w:rPr>
          <w:rFonts w:ascii="Trebuchet MS" w:hAnsi="Trebuchet MS" w:cs="Arial"/>
        </w:rPr>
        <w:br/>
        <w:t>I candidati che fanno domanda di partecipazione al CLE devono possedere: un ottimo curriculum accademico, un diploma di primo ciclo in un ambito compatibile con il CLE (con esami in Letteratura, Storia, Arte, Lingue), un livello minimo B1 di conoscenza della lingua inglese e della lingua della prima università scelta nel piano di mobilità.</w:t>
      </w:r>
      <w:r w:rsidR="00171B95" w:rsidRPr="00924CC2">
        <w:rPr>
          <w:rFonts w:ascii="Trebuchet MS" w:hAnsi="Trebuchet MS" w:cs="Arial"/>
        </w:rPr>
        <w:br/>
      </w:r>
      <w:r w:rsidR="00171B95" w:rsidRPr="00924CC2">
        <w:rPr>
          <w:rStyle w:val="Enfasigrassetto"/>
          <w:rFonts w:ascii="Trebuchet MS" w:hAnsi="Trebuchet MS" w:cs="Arial"/>
        </w:rPr>
        <w:t>La scadenza della domanda per partecipare alla selezione è fissata per il 15 gennaio 2018.</w:t>
      </w:r>
      <w:r w:rsidR="00171B95" w:rsidRPr="00924CC2">
        <w:rPr>
          <w:rFonts w:ascii="Trebuchet MS" w:hAnsi="Trebuchet MS" w:cs="Arial"/>
        </w:rPr>
        <w:br/>
        <w:t xml:space="preserve">La descrizione dettagliata è disponibile sul sito del </w:t>
      </w:r>
      <w:hyperlink r:id="rId152" w:history="1">
        <w:r w:rsidR="00171B95" w:rsidRPr="00924CC2">
          <w:rPr>
            <w:rStyle w:val="Enfasigrassetto"/>
            <w:rFonts w:ascii="Trebuchet MS" w:hAnsi="Trebuchet MS" w:cs="Arial"/>
            <w:color w:val="38518A"/>
          </w:rPr>
          <w:t>Corso</w:t>
        </w:r>
      </w:hyperlink>
      <w:r w:rsidR="00171B95" w:rsidRPr="00924CC2">
        <w:rPr>
          <w:rFonts w:ascii="Trebuchet MS" w:hAnsi="Trebuchet MS" w:cs="Arial"/>
          <w:color w:val="484848"/>
        </w:rPr>
        <w:t>:</w:t>
      </w:r>
    </w:p>
    <w:p w14:paraId="0D26AA66" w14:textId="77777777" w:rsidR="00171B95" w:rsidRPr="00924CC2" w:rsidRDefault="00171B95" w:rsidP="00A92082">
      <w:pPr>
        <w:spacing w:after="0" w:line="240" w:lineRule="auto"/>
        <w:rPr>
          <w:rFonts w:ascii="Trebuchet MS" w:hAnsi="Trebuchet MS" w:cs="Arial"/>
          <w:color w:val="484848"/>
        </w:rPr>
      </w:pPr>
    </w:p>
    <w:p w14:paraId="1F63D370" w14:textId="77777777" w:rsidR="00171B95" w:rsidRPr="00924CC2" w:rsidRDefault="00AE69E9" w:rsidP="00A92082">
      <w:pPr>
        <w:pStyle w:val="NormaleWeb"/>
        <w:spacing w:after="0"/>
        <w:rPr>
          <w:rFonts w:ascii="Trebuchet MS" w:hAnsi="Trebuchet MS" w:cs="Arial"/>
          <w:sz w:val="22"/>
          <w:szCs w:val="22"/>
        </w:rPr>
      </w:pPr>
      <w:r w:rsidRPr="00924CC2">
        <w:rPr>
          <w:rStyle w:val="Enfasigrassetto"/>
          <w:rFonts w:ascii="Trebuchet MS" w:hAnsi="Trebuchet MS" w:cs="Arial"/>
          <w:sz w:val="22"/>
          <w:szCs w:val="22"/>
          <w:u w:val="single"/>
        </w:rPr>
        <w:br/>
      </w:r>
      <w:r w:rsidR="00171B95" w:rsidRPr="00924CC2">
        <w:rPr>
          <w:rStyle w:val="Enfasigrassetto"/>
          <w:rFonts w:ascii="Trebuchet MS" w:hAnsi="Trebuchet MS" w:cs="Arial"/>
          <w:sz w:val="22"/>
          <w:szCs w:val="22"/>
          <w:u w:val="single"/>
        </w:rPr>
        <w:t>Borse di studio per corsi di lingua italiana</w:t>
      </w:r>
      <w:r w:rsidR="00171B95" w:rsidRPr="00924CC2">
        <w:rPr>
          <w:rFonts w:ascii="Trebuchet MS" w:hAnsi="Trebuchet MS" w:cs="Arial"/>
          <w:sz w:val="22"/>
          <w:szCs w:val="22"/>
          <w:u w:val="single"/>
        </w:rPr>
        <w:br/>
      </w:r>
      <w:r w:rsidR="00171B95" w:rsidRPr="00924CC2">
        <w:rPr>
          <w:rFonts w:ascii="Trebuchet MS" w:hAnsi="Trebuchet MS" w:cs="Arial"/>
          <w:color w:val="484848"/>
          <w:sz w:val="22"/>
          <w:szCs w:val="22"/>
        </w:rPr>
        <w:br/>
      </w:r>
      <w:hyperlink r:id="rId153" w:history="1">
        <w:r w:rsidR="00171B95" w:rsidRPr="00924CC2">
          <w:rPr>
            <w:rStyle w:val="Enfasigrassetto"/>
            <w:rFonts w:ascii="Trebuchet MS" w:hAnsi="Trebuchet MS" w:cs="Arial"/>
            <w:color w:val="38518A"/>
            <w:sz w:val="22"/>
            <w:szCs w:val="22"/>
          </w:rPr>
          <w:t>Europass Centro Studi Europeo</w:t>
        </w:r>
      </w:hyperlink>
      <w:r w:rsidR="00171B95" w:rsidRPr="00924CC2">
        <w:rPr>
          <w:rFonts w:ascii="Trebuchet MS" w:hAnsi="Trebuchet MS" w:cs="Arial"/>
          <w:color w:val="484848"/>
          <w:sz w:val="22"/>
          <w:szCs w:val="22"/>
        </w:rPr>
        <w:t xml:space="preserve">, </w:t>
      </w:r>
      <w:r w:rsidR="00171B95" w:rsidRPr="00924CC2">
        <w:rPr>
          <w:rFonts w:ascii="Trebuchet MS" w:hAnsi="Trebuchet MS" w:cs="Arial"/>
          <w:sz w:val="22"/>
          <w:szCs w:val="22"/>
        </w:rPr>
        <w:t>centro formativo accreditato dalla Regione Toscana, che dal 1992 organizza i corsi di Lingua e Cultura Italiana per Stranieri, corsi di linguaggio settoriale (economico, giuridico, architettonico, ecc.), corsi di cultura (storia, storia dell’arte, letteratura, ecc.), corsi di arte (pittura, scultura, affresco, ecc.), corsi di cucina e corsi di musica, mette a disposizione per l’anno 2017 le seguenti Borse di Studio per i principianti e non principianti:</w:t>
      </w:r>
    </w:p>
    <w:p w14:paraId="53B334FF" w14:textId="77777777" w:rsidR="00171B95" w:rsidRPr="00924CC2" w:rsidRDefault="00171B95" w:rsidP="00A92082">
      <w:pPr>
        <w:numPr>
          <w:ilvl w:val="0"/>
          <w:numId w:val="2"/>
        </w:numPr>
        <w:spacing w:after="0" w:line="240" w:lineRule="auto"/>
        <w:rPr>
          <w:rFonts w:ascii="Trebuchet MS" w:hAnsi="Trebuchet MS" w:cs="Arial"/>
        </w:rPr>
      </w:pPr>
      <w:r w:rsidRPr="00924CC2">
        <w:rPr>
          <w:rFonts w:ascii="Trebuchet MS" w:hAnsi="Trebuchet MS" w:cs="Arial"/>
        </w:rPr>
        <w:t>Le borse 1 borsa al 100% per un corso di lingua italiana di 20 ore settimanali della durata di 1, massimo 2 settimane;</w:t>
      </w:r>
    </w:p>
    <w:p w14:paraId="1D04F527" w14:textId="77777777" w:rsidR="00171B95" w:rsidRPr="00924CC2" w:rsidRDefault="00171B95" w:rsidP="00A92082">
      <w:pPr>
        <w:numPr>
          <w:ilvl w:val="0"/>
          <w:numId w:val="2"/>
        </w:numPr>
        <w:spacing w:after="0" w:line="240" w:lineRule="auto"/>
        <w:rPr>
          <w:rFonts w:ascii="Trebuchet MS" w:hAnsi="Trebuchet MS" w:cs="Arial"/>
        </w:rPr>
      </w:pPr>
      <w:r w:rsidRPr="00924CC2">
        <w:rPr>
          <w:rFonts w:ascii="Trebuchet MS" w:hAnsi="Trebuchet MS" w:cs="Arial"/>
        </w:rPr>
        <w:t>3 borse al 50% per un corso di lingua italiana di 20 ore settimanali della durata di minimo 1, massimo 4 settimane;</w:t>
      </w:r>
    </w:p>
    <w:p w14:paraId="623D9CD4" w14:textId="77777777" w:rsidR="00171B95" w:rsidRPr="00924CC2" w:rsidRDefault="00171B95" w:rsidP="00A92082">
      <w:pPr>
        <w:numPr>
          <w:ilvl w:val="0"/>
          <w:numId w:val="2"/>
        </w:numPr>
        <w:spacing w:after="0" w:line="240" w:lineRule="auto"/>
        <w:rPr>
          <w:rFonts w:ascii="Trebuchet MS" w:hAnsi="Trebuchet MS" w:cs="Arial"/>
        </w:rPr>
      </w:pPr>
      <w:r w:rsidRPr="00924CC2">
        <w:rPr>
          <w:rFonts w:ascii="Trebuchet MS" w:hAnsi="Trebuchet MS" w:cs="Arial"/>
        </w:rPr>
        <w:t>1 borsa al 30% per i soggiorni Teen (14-17 anni).</w:t>
      </w:r>
    </w:p>
    <w:p w14:paraId="70B64BAD" w14:textId="77777777" w:rsidR="00171B95" w:rsidRPr="00924CC2" w:rsidRDefault="00171B95" w:rsidP="00A92082">
      <w:pPr>
        <w:pStyle w:val="NormaleWeb"/>
        <w:spacing w:after="0"/>
        <w:rPr>
          <w:rFonts w:ascii="Trebuchet MS" w:hAnsi="Trebuchet MS" w:cs="Arial"/>
          <w:color w:val="484848"/>
          <w:sz w:val="22"/>
          <w:szCs w:val="22"/>
        </w:rPr>
      </w:pPr>
      <w:r w:rsidRPr="00924CC2">
        <w:rPr>
          <w:rFonts w:ascii="Trebuchet MS" w:hAnsi="Trebuchet MS" w:cs="Arial"/>
          <w:sz w:val="22"/>
          <w:szCs w:val="22"/>
        </w:rPr>
        <w:t>non sono comprensive delle spese dell’alloggio.</w:t>
      </w:r>
      <w:r w:rsidRPr="00924CC2">
        <w:rPr>
          <w:rFonts w:ascii="Trebuchet MS" w:hAnsi="Trebuchet MS" w:cs="Arial"/>
          <w:sz w:val="22"/>
          <w:szCs w:val="22"/>
        </w:rPr>
        <w:br/>
        <w:t xml:space="preserve">Per ulteriori informazioni e per il programma completo dei corsi e gli alloggi </w:t>
      </w:r>
      <w:hyperlink r:id="rId154" w:history="1">
        <w:r w:rsidRPr="00924CC2">
          <w:rPr>
            <w:rStyle w:val="Enfasigrassetto"/>
            <w:rFonts w:ascii="Trebuchet MS" w:hAnsi="Trebuchet MS" w:cs="Arial"/>
            <w:color w:val="38518A"/>
            <w:sz w:val="22"/>
            <w:szCs w:val="22"/>
          </w:rPr>
          <w:t>clicca qui</w:t>
        </w:r>
      </w:hyperlink>
      <w:r w:rsidRPr="00924CC2">
        <w:rPr>
          <w:rFonts w:ascii="Trebuchet MS" w:hAnsi="Trebuchet MS" w:cs="Arial"/>
          <w:color w:val="484848"/>
          <w:sz w:val="22"/>
          <w:szCs w:val="22"/>
        </w:rPr>
        <w:t>:</w:t>
      </w:r>
      <w:r w:rsidRPr="00924CC2">
        <w:rPr>
          <w:rFonts w:ascii="Trebuchet MS" w:hAnsi="Trebuchet MS" w:cs="Arial"/>
          <w:color w:val="484848"/>
          <w:sz w:val="22"/>
          <w:szCs w:val="22"/>
        </w:rPr>
        <w:br/>
      </w:r>
      <w:r w:rsidRPr="00924CC2">
        <w:rPr>
          <w:rFonts w:ascii="Trebuchet MS" w:hAnsi="Trebuchet MS" w:cs="Arial"/>
          <w:sz w:val="22"/>
          <w:szCs w:val="22"/>
        </w:rPr>
        <w:t xml:space="preserve">Le richieste delle Borse debbono essere inviate all’Ufficio culturale dell’Ambasciata d’Italia a Tbilisi al seguente indirizzo di posta elettronica: </w:t>
      </w:r>
      <w:hyperlink r:id="rId155" w:history="1">
        <w:r w:rsidRPr="00924CC2">
          <w:rPr>
            <w:rStyle w:val="Collegamentoipertestuale"/>
            <w:rFonts w:ascii="Trebuchet MS" w:hAnsi="Trebuchet MS" w:cs="Arial"/>
            <w:sz w:val="22"/>
            <w:szCs w:val="22"/>
          </w:rPr>
          <w:t>culturale.tbilisi@esteri.it</w:t>
        </w:r>
      </w:hyperlink>
    </w:p>
    <w:p w14:paraId="1C8223CF" w14:textId="77777777" w:rsidR="00171B95" w:rsidRPr="00924CC2" w:rsidRDefault="00171B95" w:rsidP="00A92082">
      <w:pPr>
        <w:spacing w:after="0" w:line="240" w:lineRule="auto"/>
        <w:rPr>
          <w:rFonts w:ascii="Trebuchet MS" w:eastAsia="Times New Roman" w:hAnsi="Trebuchet MS" w:cs="Arial"/>
          <w:b/>
          <w:bCs/>
          <w:color w:val="484848"/>
          <w:lang w:eastAsia="it-IT"/>
        </w:rPr>
      </w:pPr>
    </w:p>
    <w:p w14:paraId="47A48EB2" w14:textId="77777777" w:rsidR="007F54F4" w:rsidRPr="00924CC2" w:rsidRDefault="007F54F4" w:rsidP="00A92082">
      <w:pPr>
        <w:pStyle w:val="NormaleWeb"/>
        <w:spacing w:after="0"/>
        <w:rPr>
          <w:rStyle w:val="Enfasigrassetto"/>
          <w:rFonts w:ascii="Trebuchet MS" w:hAnsi="Trebuchet MS" w:cs="Arial"/>
          <w:sz w:val="22"/>
          <w:szCs w:val="22"/>
          <w:u w:val="single"/>
        </w:rPr>
      </w:pPr>
    </w:p>
    <w:p w14:paraId="0F031BFB" w14:textId="77777777" w:rsidR="00171B95" w:rsidRPr="00924CC2" w:rsidRDefault="00171B95" w:rsidP="00A92082">
      <w:pPr>
        <w:pStyle w:val="NormaleWeb"/>
        <w:spacing w:after="0"/>
        <w:rPr>
          <w:rFonts w:ascii="Trebuchet MS" w:hAnsi="Trebuchet MS" w:cs="Arial"/>
          <w:sz w:val="22"/>
          <w:szCs w:val="22"/>
        </w:rPr>
      </w:pPr>
      <w:r w:rsidRPr="00924CC2">
        <w:rPr>
          <w:rStyle w:val="Enfasigrassetto"/>
          <w:rFonts w:ascii="Trebuchet MS" w:hAnsi="Trebuchet MS" w:cs="Arial"/>
          <w:sz w:val="22"/>
          <w:szCs w:val="22"/>
          <w:u w:val="single"/>
        </w:rPr>
        <w:t>Borse di studio per corsi di lingua italiana presso The Italian Language Institute di Viterbo</w:t>
      </w:r>
      <w:r w:rsidRPr="00924CC2">
        <w:rPr>
          <w:rFonts w:ascii="Trebuchet MS" w:hAnsi="Trebuchet MS" w:cs="Arial"/>
          <w:sz w:val="22"/>
          <w:szCs w:val="22"/>
        </w:rPr>
        <w:br/>
      </w:r>
      <w:r w:rsidRPr="00924CC2">
        <w:rPr>
          <w:rFonts w:ascii="Trebuchet MS" w:hAnsi="Trebuchet MS" w:cs="Arial"/>
          <w:color w:val="484848"/>
          <w:sz w:val="22"/>
          <w:szCs w:val="22"/>
        </w:rPr>
        <w:br/>
      </w:r>
      <w:r w:rsidRPr="00924CC2">
        <w:rPr>
          <w:rFonts w:ascii="Trebuchet MS" w:hAnsi="Trebuchet MS" w:cs="Arial"/>
          <w:sz w:val="22"/>
          <w:szCs w:val="22"/>
        </w:rPr>
        <w:t>The</w:t>
      </w:r>
      <w:r w:rsidRPr="00924CC2">
        <w:rPr>
          <w:rFonts w:ascii="Trebuchet MS" w:hAnsi="Trebuchet MS" w:cs="Arial"/>
          <w:color w:val="484848"/>
          <w:sz w:val="22"/>
          <w:szCs w:val="22"/>
        </w:rPr>
        <w:t xml:space="preserve"> </w:t>
      </w:r>
      <w:hyperlink r:id="rId156" w:history="1">
        <w:r w:rsidRPr="00924CC2">
          <w:rPr>
            <w:rStyle w:val="Enfasigrassetto"/>
            <w:rFonts w:ascii="Trebuchet MS" w:hAnsi="Trebuchet MS" w:cs="Arial"/>
            <w:color w:val="38518A"/>
            <w:sz w:val="22"/>
            <w:szCs w:val="22"/>
          </w:rPr>
          <w:t>Italian Language Institute</w:t>
        </w:r>
      </w:hyperlink>
      <w:r w:rsidRPr="00924CC2">
        <w:rPr>
          <w:rFonts w:ascii="Trebuchet MS" w:hAnsi="Trebuchet MS" w:cs="Arial"/>
          <w:color w:val="484848"/>
          <w:sz w:val="22"/>
          <w:szCs w:val="22"/>
        </w:rPr>
        <w:t xml:space="preserve"> </w:t>
      </w:r>
      <w:r w:rsidRPr="00924CC2">
        <w:rPr>
          <w:rFonts w:ascii="Trebuchet MS" w:hAnsi="Trebuchet MS" w:cs="Arial"/>
          <w:sz w:val="22"/>
          <w:szCs w:val="22"/>
        </w:rPr>
        <w:t xml:space="preserve">di Vitebo operante dal 1995, accreditato dal </w:t>
      </w:r>
      <w:hyperlink r:id="rId157" w:history="1">
        <w:r w:rsidRPr="00924CC2">
          <w:rPr>
            <w:rStyle w:val="Enfasigrassetto"/>
            <w:rFonts w:ascii="Trebuchet MS" w:hAnsi="Trebuchet MS" w:cs="Arial"/>
            <w:color w:val="38518A"/>
            <w:sz w:val="22"/>
            <w:szCs w:val="22"/>
          </w:rPr>
          <w:t>Ministero dell’Isruzione, dell’Università e della Ricerca</w:t>
        </w:r>
        <w:r w:rsidRPr="00924CC2">
          <w:rPr>
            <w:rStyle w:val="Collegamentoipertestuale"/>
            <w:rFonts w:ascii="Trebuchet MS" w:hAnsi="Trebuchet MS" w:cs="Arial"/>
            <w:sz w:val="22"/>
            <w:szCs w:val="22"/>
          </w:rPr>
          <w:t xml:space="preserve"> </w:t>
        </w:r>
      </w:hyperlink>
      <w:r w:rsidRPr="00924CC2">
        <w:rPr>
          <w:rFonts w:ascii="Trebuchet MS" w:hAnsi="Trebuchet MS" w:cs="Arial"/>
          <w:sz w:val="22"/>
          <w:szCs w:val="22"/>
        </w:rPr>
        <w:t>italiano, mette a disposizione per tutto l’anno 2017 le seguenti agevolazioni che permettono agli studenti di lingua italiana delle Università georgiane di ottenere il corso gratuito di italiano o una riduzione sul costo del corso:</w:t>
      </w:r>
    </w:p>
    <w:p w14:paraId="05553372" w14:textId="77777777" w:rsidR="00171B95" w:rsidRPr="00924CC2" w:rsidRDefault="00171B95" w:rsidP="00A92082">
      <w:pPr>
        <w:numPr>
          <w:ilvl w:val="0"/>
          <w:numId w:val="3"/>
        </w:numPr>
        <w:spacing w:after="0" w:line="240" w:lineRule="auto"/>
        <w:rPr>
          <w:rFonts w:ascii="Trebuchet MS" w:hAnsi="Trebuchet MS" w:cs="Arial"/>
        </w:rPr>
      </w:pPr>
      <w:r w:rsidRPr="00924CC2">
        <w:rPr>
          <w:rFonts w:ascii="Trebuchet MS" w:hAnsi="Trebuchet MS" w:cs="Arial"/>
        </w:rPr>
        <w:t>1 borsa di studio per un corso di italiano di 2 settimane GRATUITO;</w:t>
      </w:r>
    </w:p>
    <w:p w14:paraId="30A345ED" w14:textId="77777777" w:rsidR="00171B95" w:rsidRPr="00924CC2" w:rsidRDefault="00171B95" w:rsidP="00A92082">
      <w:pPr>
        <w:numPr>
          <w:ilvl w:val="0"/>
          <w:numId w:val="3"/>
        </w:numPr>
        <w:spacing w:after="0" w:line="240" w:lineRule="auto"/>
        <w:rPr>
          <w:rFonts w:ascii="Trebuchet MS" w:hAnsi="Trebuchet MS" w:cs="Arial"/>
        </w:rPr>
      </w:pPr>
      <w:r w:rsidRPr="00924CC2">
        <w:rPr>
          <w:rFonts w:ascii="Trebuchet MS" w:hAnsi="Trebuchet MS" w:cs="Arial"/>
        </w:rPr>
        <w:t>4 borse di studio per un corso di italiano di 2 settimane scontato del 50 %.</w:t>
      </w:r>
    </w:p>
    <w:p w14:paraId="02BE60B4" w14:textId="77777777" w:rsidR="00595E9C" w:rsidRPr="00924CC2" w:rsidRDefault="00171B95" w:rsidP="00A92082">
      <w:pPr>
        <w:pStyle w:val="NormaleWeb"/>
        <w:spacing w:after="0"/>
        <w:rPr>
          <w:rFonts w:ascii="Trebuchet MS" w:hAnsi="Trebuchet MS" w:cs="Arial"/>
          <w:b/>
          <w:bCs/>
          <w:color w:val="484848"/>
          <w:sz w:val="22"/>
          <w:szCs w:val="22"/>
          <w:u w:val="single"/>
        </w:rPr>
      </w:pPr>
      <w:r w:rsidRPr="00924CC2">
        <w:rPr>
          <w:rFonts w:ascii="Trebuchet MS" w:hAnsi="Trebuchet MS" w:cs="Arial"/>
          <w:sz w:val="22"/>
          <w:szCs w:val="22"/>
        </w:rPr>
        <w:t>Le agevolazioni non includono le spese di viaggio, di alloggio e la tassa d’iscrizione.</w:t>
      </w:r>
      <w:r w:rsidRPr="00924CC2">
        <w:rPr>
          <w:rFonts w:ascii="Trebuchet MS" w:hAnsi="Trebuchet MS" w:cs="Arial"/>
          <w:sz w:val="22"/>
          <w:szCs w:val="22"/>
        </w:rPr>
        <w:br/>
      </w:r>
      <w:r w:rsidRPr="00924CC2">
        <w:rPr>
          <w:rStyle w:val="Enfasigrassetto"/>
          <w:rFonts w:ascii="Trebuchet MS" w:hAnsi="Trebuchet MS" w:cs="Arial"/>
          <w:sz w:val="22"/>
          <w:szCs w:val="22"/>
        </w:rPr>
        <w:t>Le richieste delle borse debbono essere inviate all’Ufficio culturale dell’Ambasciata d’Italia a Tbilisi attraverso i Dipartimenti di italianistica delle Università georgiane.</w:t>
      </w:r>
      <w:r w:rsidRPr="00924CC2">
        <w:rPr>
          <w:rFonts w:ascii="Trebuchet MS" w:hAnsi="Trebuchet MS" w:cs="Arial"/>
          <w:sz w:val="22"/>
          <w:szCs w:val="22"/>
        </w:rPr>
        <w:br/>
        <w:t xml:space="preserve">Per ulteriori informazioni sull’Istituto, sui corsi e alloggi </w:t>
      </w:r>
      <w:hyperlink r:id="rId158" w:history="1">
        <w:r w:rsidRPr="00924CC2">
          <w:rPr>
            <w:rStyle w:val="Enfasigrassetto"/>
            <w:rFonts w:ascii="Trebuchet MS" w:hAnsi="Trebuchet MS" w:cs="Arial"/>
            <w:color w:val="38518A"/>
            <w:sz w:val="22"/>
            <w:szCs w:val="22"/>
          </w:rPr>
          <w:t>clicca qui</w:t>
        </w:r>
      </w:hyperlink>
      <w:r w:rsidRPr="00924CC2">
        <w:rPr>
          <w:rFonts w:ascii="Trebuchet MS" w:hAnsi="Trebuchet MS" w:cs="Arial"/>
          <w:color w:val="484848"/>
          <w:sz w:val="22"/>
          <w:szCs w:val="22"/>
        </w:rPr>
        <w:t>:</w:t>
      </w:r>
      <w:r w:rsidRPr="00924CC2">
        <w:rPr>
          <w:rFonts w:ascii="Trebuchet MS" w:hAnsi="Trebuchet MS" w:cs="Arial"/>
          <w:color w:val="484848"/>
          <w:sz w:val="22"/>
          <w:szCs w:val="22"/>
        </w:rPr>
        <w:br/>
      </w:r>
      <w:r w:rsidRPr="00924CC2">
        <w:rPr>
          <w:rFonts w:ascii="Trebuchet MS" w:hAnsi="Trebuchet MS" w:cs="Arial"/>
          <w:color w:val="484848"/>
          <w:sz w:val="22"/>
          <w:szCs w:val="22"/>
        </w:rPr>
        <w:br/>
      </w:r>
    </w:p>
    <w:p w14:paraId="5C90976E" w14:textId="77777777" w:rsidR="00171B95" w:rsidRPr="00924CC2" w:rsidRDefault="00171B95" w:rsidP="00A92082">
      <w:pPr>
        <w:pStyle w:val="NormaleWeb"/>
        <w:spacing w:after="0"/>
        <w:rPr>
          <w:rFonts w:ascii="Trebuchet MS" w:hAnsi="Trebuchet MS" w:cs="Arial"/>
          <w:sz w:val="22"/>
          <w:szCs w:val="22"/>
        </w:rPr>
      </w:pPr>
      <w:r w:rsidRPr="00924CC2">
        <w:rPr>
          <w:rFonts w:ascii="Trebuchet MS" w:hAnsi="Trebuchet MS" w:cs="Arial"/>
          <w:b/>
          <w:bCs/>
          <w:sz w:val="22"/>
          <w:szCs w:val="22"/>
          <w:u w:val="single"/>
        </w:rPr>
        <w:t>Borse di studio per corsi di lingua e cultura italiana</w:t>
      </w:r>
      <w:r w:rsidRPr="00924CC2">
        <w:rPr>
          <w:rFonts w:ascii="Trebuchet MS" w:hAnsi="Trebuchet MS" w:cs="Arial"/>
          <w:sz w:val="22"/>
          <w:szCs w:val="22"/>
          <w:u w:val="single"/>
        </w:rPr>
        <w:br/>
      </w:r>
      <w:r w:rsidRPr="00924CC2">
        <w:rPr>
          <w:rFonts w:ascii="Trebuchet MS" w:hAnsi="Trebuchet MS" w:cs="Arial"/>
          <w:color w:val="484848"/>
          <w:sz w:val="22"/>
          <w:szCs w:val="22"/>
        </w:rPr>
        <w:br/>
      </w:r>
      <w:r w:rsidRPr="00924CC2">
        <w:rPr>
          <w:rFonts w:ascii="Trebuchet MS" w:hAnsi="Trebuchet MS" w:cs="Arial"/>
          <w:sz w:val="22"/>
          <w:szCs w:val="22"/>
        </w:rPr>
        <w:t xml:space="preserve">La </w:t>
      </w:r>
      <w:hyperlink r:id="rId159" w:history="1">
        <w:r w:rsidRPr="00924CC2">
          <w:rPr>
            <w:rFonts w:ascii="Trebuchet MS" w:hAnsi="Trebuchet MS" w:cs="Arial"/>
            <w:b/>
            <w:bCs/>
            <w:color w:val="38518A"/>
            <w:sz w:val="22"/>
            <w:szCs w:val="22"/>
          </w:rPr>
          <w:t>scuola Cultura Italiana Arezzo</w:t>
        </w:r>
      </w:hyperlink>
      <w:r w:rsidRPr="00924CC2">
        <w:rPr>
          <w:rFonts w:ascii="Trebuchet MS" w:hAnsi="Trebuchet MS" w:cs="Arial"/>
          <w:color w:val="484848"/>
          <w:sz w:val="22"/>
          <w:szCs w:val="22"/>
        </w:rPr>
        <w:t xml:space="preserve">, </w:t>
      </w:r>
      <w:r w:rsidRPr="00924CC2">
        <w:rPr>
          <w:rFonts w:ascii="Trebuchet MS" w:hAnsi="Trebuchet MS" w:cs="Arial"/>
          <w:sz w:val="22"/>
          <w:szCs w:val="22"/>
        </w:rPr>
        <w:t xml:space="preserve">un Istituto che opera dal 1998 nell’ambito della diffusione della lingua e della cultura italiana, membro di </w:t>
      </w:r>
      <w:hyperlink r:id="rId160" w:history="1">
        <w:r w:rsidRPr="00924CC2">
          <w:rPr>
            <w:rFonts w:ascii="Trebuchet MS" w:hAnsi="Trebuchet MS" w:cs="Arial"/>
            <w:b/>
            <w:bCs/>
            <w:color w:val="38518A"/>
            <w:sz w:val="22"/>
            <w:szCs w:val="22"/>
          </w:rPr>
          <w:t>ASILS</w:t>
        </w:r>
      </w:hyperlink>
      <w:r w:rsidRPr="00924CC2">
        <w:rPr>
          <w:rFonts w:ascii="Trebuchet MS" w:hAnsi="Trebuchet MS" w:cs="Arial"/>
          <w:color w:val="484848"/>
          <w:sz w:val="22"/>
          <w:szCs w:val="22"/>
        </w:rPr>
        <w:t xml:space="preserve"> </w:t>
      </w:r>
      <w:r w:rsidRPr="00924CC2">
        <w:rPr>
          <w:rFonts w:ascii="Trebuchet MS" w:hAnsi="Trebuchet MS" w:cs="Arial"/>
          <w:sz w:val="22"/>
          <w:szCs w:val="22"/>
        </w:rPr>
        <w:t xml:space="preserve">(Associazione delle scuole di Italiano come lingua seconda) e di </w:t>
      </w:r>
      <w:hyperlink r:id="rId161" w:history="1">
        <w:r w:rsidRPr="00924CC2">
          <w:rPr>
            <w:rFonts w:ascii="Trebuchet MS" w:hAnsi="Trebuchet MS" w:cs="Arial"/>
            <w:b/>
            <w:bCs/>
            <w:color w:val="38518A"/>
            <w:sz w:val="22"/>
            <w:szCs w:val="22"/>
          </w:rPr>
          <w:t>Eduitalia</w:t>
        </w:r>
      </w:hyperlink>
      <w:r w:rsidRPr="00924CC2">
        <w:rPr>
          <w:rFonts w:ascii="Trebuchet MS" w:hAnsi="Trebuchet MS" w:cs="Arial"/>
          <w:color w:val="484848"/>
          <w:sz w:val="22"/>
          <w:szCs w:val="22"/>
        </w:rPr>
        <w:t xml:space="preserve"> (</w:t>
      </w:r>
      <w:r w:rsidRPr="00924CC2">
        <w:rPr>
          <w:rFonts w:ascii="Trebuchet MS" w:hAnsi="Trebuchet MS" w:cs="Arial"/>
          <w:sz w:val="22"/>
          <w:szCs w:val="22"/>
        </w:rPr>
        <w:t>Associazione di scuole e Università sotto il patrocinio del Ministero degli Affari Esteri e della Cooperazione Internazionale), mette a disposizione per l’anno 2017 le seguenti borse di studio per gli studenti che frequentano un corso di lingua italiana:</w:t>
      </w:r>
      <w:r w:rsidRPr="00924CC2">
        <w:rPr>
          <w:rFonts w:ascii="Trebuchet MS" w:hAnsi="Trebuchet MS" w:cs="Arial"/>
          <w:sz w:val="22"/>
          <w:szCs w:val="22"/>
        </w:rPr>
        <w:br/>
        <w:t>1 borsa al 100% per un corso intensivo di lingua italiana di 1 o 2 settimane (più 1 borsa al 30% sull’eventuale proseguimento di 1 o 2 settimane);</w:t>
      </w:r>
    </w:p>
    <w:p w14:paraId="320E4017" w14:textId="77777777" w:rsidR="00171B95" w:rsidRPr="00924CC2" w:rsidRDefault="00171B95" w:rsidP="00A92082">
      <w:pPr>
        <w:numPr>
          <w:ilvl w:val="0"/>
          <w:numId w:val="4"/>
        </w:numPr>
        <w:spacing w:after="0" w:line="240" w:lineRule="auto"/>
        <w:ind w:left="615"/>
        <w:rPr>
          <w:rFonts w:ascii="Trebuchet MS" w:eastAsia="Times New Roman" w:hAnsi="Trebuchet MS" w:cs="Arial"/>
          <w:lang w:eastAsia="it-IT"/>
        </w:rPr>
      </w:pPr>
      <w:r w:rsidRPr="00924CC2">
        <w:rPr>
          <w:rFonts w:ascii="Trebuchet MS" w:eastAsia="Times New Roman" w:hAnsi="Trebuchet MS" w:cs="Arial"/>
          <w:lang w:eastAsia="it-IT"/>
        </w:rPr>
        <w:t>2 borse al 40% per corsi intensivi di lingua italiana di 1/2/3/4 settimane;</w:t>
      </w:r>
    </w:p>
    <w:p w14:paraId="67BD76C3" w14:textId="77777777" w:rsidR="00171B95" w:rsidRPr="00924CC2" w:rsidRDefault="00171B95" w:rsidP="00A92082">
      <w:pPr>
        <w:numPr>
          <w:ilvl w:val="0"/>
          <w:numId w:val="4"/>
        </w:numPr>
        <w:spacing w:after="0" w:line="240" w:lineRule="auto"/>
        <w:ind w:left="615"/>
        <w:rPr>
          <w:rFonts w:ascii="Trebuchet MS" w:eastAsia="Times New Roman" w:hAnsi="Trebuchet MS" w:cs="Arial"/>
          <w:lang w:eastAsia="it-IT"/>
        </w:rPr>
      </w:pPr>
      <w:r w:rsidRPr="00924CC2">
        <w:rPr>
          <w:rFonts w:ascii="Trebuchet MS" w:eastAsia="Times New Roman" w:hAnsi="Trebuchet MS" w:cs="Arial"/>
          <w:lang w:eastAsia="it-IT"/>
        </w:rPr>
        <w:t>3 borse al 30% per corsi intensivi di lingua italiana di 1/2/3/4 settimane.</w:t>
      </w:r>
    </w:p>
    <w:p w14:paraId="6A8210D2" w14:textId="77777777" w:rsidR="00171B95" w:rsidRPr="00924CC2" w:rsidRDefault="00171B95" w:rsidP="00A92082">
      <w:pPr>
        <w:numPr>
          <w:ilvl w:val="0"/>
          <w:numId w:val="4"/>
        </w:numPr>
        <w:spacing w:after="0" w:line="240" w:lineRule="auto"/>
        <w:ind w:left="615"/>
        <w:rPr>
          <w:rFonts w:ascii="Trebuchet MS" w:eastAsia="Times New Roman" w:hAnsi="Trebuchet MS" w:cs="Arial"/>
          <w:lang w:eastAsia="it-IT"/>
        </w:rPr>
      </w:pPr>
      <w:r w:rsidRPr="00924CC2">
        <w:rPr>
          <w:rFonts w:ascii="Trebuchet MS" w:eastAsia="Times New Roman" w:hAnsi="Trebuchet MS" w:cs="Arial"/>
          <w:lang w:eastAsia="it-IT"/>
        </w:rPr>
        <w:t>Le borse non sono comprensive delle spese dell’alloggio.</w:t>
      </w:r>
    </w:p>
    <w:p w14:paraId="1ACC3D68" w14:textId="77777777" w:rsidR="00171B95" w:rsidRPr="00924CC2" w:rsidRDefault="00171B95" w:rsidP="00A92082">
      <w:pPr>
        <w:spacing w:after="0" w:line="240" w:lineRule="auto"/>
        <w:rPr>
          <w:rFonts w:ascii="Trebuchet MS" w:eastAsia="Times New Roman" w:hAnsi="Trebuchet MS" w:cs="Arial"/>
          <w:color w:val="484848"/>
          <w:lang w:eastAsia="it-IT"/>
        </w:rPr>
      </w:pPr>
      <w:r w:rsidRPr="00924CC2">
        <w:rPr>
          <w:rFonts w:ascii="Trebuchet MS" w:eastAsia="Times New Roman" w:hAnsi="Trebuchet MS" w:cs="Arial"/>
          <w:lang w:eastAsia="it-IT"/>
        </w:rPr>
        <w:t>Si può scegliere inoltre di abbinare ai corsi di lingua le lezioni di cucina italiana, musica e canto lirico, oreficeria, scultura e storia dell’arte.</w:t>
      </w:r>
      <w:r w:rsidRPr="00924CC2">
        <w:rPr>
          <w:rFonts w:ascii="Trebuchet MS" w:eastAsia="Times New Roman" w:hAnsi="Trebuchet MS" w:cs="Arial"/>
          <w:lang w:eastAsia="it-IT"/>
        </w:rPr>
        <w:br/>
      </w:r>
      <w:r w:rsidRPr="00924CC2">
        <w:rPr>
          <w:rFonts w:ascii="Trebuchet MS" w:eastAsia="Times New Roman" w:hAnsi="Trebuchet MS" w:cs="Arial"/>
          <w:b/>
          <w:bCs/>
          <w:lang w:eastAsia="it-IT"/>
        </w:rPr>
        <w:t xml:space="preserve">Le richieste delle borse debbono essere inviate all’Ufficio culturale dell’Ambasciata d’Italia a Tbilisi attraverso i Centri d'insegnamento di lingua e cultura italiana e Dipartimenti di italianistica </w:t>
      </w:r>
      <w:r w:rsidRPr="00924CC2">
        <w:rPr>
          <w:rFonts w:ascii="Trebuchet MS" w:eastAsia="Times New Roman" w:hAnsi="Trebuchet MS" w:cs="Arial"/>
          <w:b/>
          <w:bCs/>
          <w:color w:val="484848"/>
          <w:lang w:eastAsia="it-IT"/>
        </w:rPr>
        <w:t>delle Università georgiane</w:t>
      </w:r>
      <w:r w:rsidRPr="00924CC2">
        <w:rPr>
          <w:rFonts w:ascii="Trebuchet MS" w:eastAsia="Times New Roman" w:hAnsi="Trebuchet MS" w:cs="Arial"/>
          <w:color w:val="484848"/>
          <w:lang w:eastAsia="it-IT"/>
        </w:rPr>
        <w:t>.</w:t>
      </w:r>
    </w:p>
    <w:p w14:paraId="285C6E96" w14:textId="77777777" w:rsidR="00595E9C" w:rsidRPr="00924CC2" w:rsidRDefault="00171B95" w:rsidP="00A92082">
      <w:pPr>
        <w:pStyle w:val="NormaleWeb"/>
        <w:spacing w:after="0"/>
        <w:rPr>
          <w:rFonts w:ascii="Trebuchet MS" w:hAnsi="Trebuchet MS" w:cs="Arial"/>
          <w:b/>
          <w:bCs/>
          <w:color w:val="484848"/>
          <w:sz w:val="22"/>
          <w:szCs w:val="22"/>
          <w:u w:val="single"/>
        </w:rPr>
      </w:pPr>
      <w:r w:rsidRPr="00924CC2">
        <w:rPr>
          <w:rFonts w:ascii="Trebuchet MS" w:hAnsi="Trebuchet MS" w:cs="Arial"/>
          <w:b/>
          <w:bCs/>
          <w:color w:val="484848"/>
          <w:sz w:val="22"/>
          <w:szCs w:val="22"/>
        </w:rPr>
        <w:br/>
      </w:r>
    </w:p>
    <w:p w14:paraId="7D0B45FB" w14:textId="77777777" w:rsidR="00766AF0" w:rsidRPr="00924CC2" w:rsidRDefault="00766AF0" w:rsidP="00A92082">
      <w:pPr>
        <w:pStyle w:val="NormaleWeb"/>
        <w:spacing w:after="0"/>
        <w:rPr>
          <w:rFonts w:ascii="Trebuchet MS" w:hAnsi="Trebuchet MS" w:cs="Arial"/>
          <w:sz w:val="22"/>
          <w:szCs w:val="22"/>
        </w:rPr>
      </w:pPr>
      <w:r w:rsidRPr="00924CC2">
        <w:rPr>
          <w:rFonts w:ascii="Trebuchet MS" w:hAnsi="Trebuchet MS" w:cs="Arial"/>
          <w:b/>
          <w:bCs/>
          <w:sz w:val="22"/>
          <w:szCs w:val="22"/>
          <w:u w:val="single"/>
        </w:rPr>
        <w:t>Almo Collegio Borromeo, collegio di merito più antico d'Italia tuttora in attività: bandi di concorso per l’offerta formativa per l’anno 2017/2018</w:t>
      </w:r>
      <w:r w:rsidRPr="00924CC2">
        <w:rPr>
          <w:rFonts w:ascii="Trebuchet MS" w:hAnsi="Trebuchet MS" w:cs="Arial"/>
          <w:sz w:val="22"/>
          <w:szCs w:val="22"/>
          <w:u w:val="single"/>
        </w:rPr>
        <w:br/>
      </w:r>
      <w:r w:rsidRPr="00924CC2">
        <w:rPr>
          <w:rFonts w:ascii="Trebuchet MS" w:hAnsi="Trebuchet MS" w:cs="Arial"/>
          <w:sz w:val="22"/>
          <w:szCs w:val="22"/>
        </w:rPr>
        <w:br/>
        <w:t xml:space="preserve">Si segnalano i seguenti bandi di concorso per l'anno accademico 2017/2018 </w:t>
      </w:r>
      <w:hyperlink r:id="rId162" w:history="1">
        <w:r w:rsidRPr="00924CC2">
          <w:rPr>
            <w:rFonts w:ascii="Trebuchet MS" w:hAnsi="Trebuchet MS" w:cs="Arial"/>
            <w:b/>
            <w:bCs/>
            <w:color w:val="38518A"/>
            <w:sz w:val="22"/>
            <w:szCs w:val="22"/>
          </w:rPr>
          <w:t>dell’Almo Collegio Borromeo</w:t>
        </w:r>
      </w:hyperlink>
      <w:r w:rsidRPr="00924CC2">
        <w:rPr>
          <w:rFonts w:ascii="Trebuchet MS" w:hAnsi="Trebuchet MS" w:cs="Arial"/>
          <w:color w:val="484848"/>
          <w:sz w:val="22"/>
          <w:szCs w:val="22"/>
        </w:rPr>
        <w:t xml:space="preserve">, </w:t>
      </w:r>
      <w:r w:rsidRPr="00924CC2">
        <w:rPr>
          <w:rFonts w:ascii="Trebuchet MS" w:hAnsi="Trebuchet MS" w:cs="Arial"/>
          <w:sz w:val="22"/>
          <w:szCs w:val="22"/>
        </w:rPr>
        <w:t>fondato nel 1561:</w:t>
      </w:r>
    </w:p>
    <w:p w14:paraId="3488B80D" w14:textId="77777777" w:rsidR="00766AF0" w:rsidRPr="00924CC2" w:rsidRDefault="00172B4F" w:rsidP="00A92082">
      <w:pPr>
        <w:numPr>
          <w:ilvl w:val="0"/>
          <w:numId w:val="1"/>
        </w:numPr>
        <w:spacing w:after="0" w:line="240" w:lineRule="auto"/>
        <w:ind w:left="615"/>
        <w:rPr>
          <w:rFonts w:ascii="Trebuchet MS" w:eastAsia="Times New Roman" w:hAnsi="Trebuchet MS" w:cs="Arial"/>
          <w:lang w:eastAsia="it-IT"/>
        </w:rPr>
      </w:pPr>
      <w:hyperlink r:id="rId163" w:history="1">
        <w:r w:rsidR="00766AF0" w:rsidRPr="00924CC2">
          <w:rPr>
            <w:rFonts w:ascii="Trebuchet MS" w:eastAsia="Times New Roman" w:hAnsi="Trebuchet MS" w:cs="Arial"/>
            <w:b/>
            <w:bCs/>
            <w:color w:val="38518A"/>
            <w:lang w:eastAsia="it-IT"/>
          </w:rPr>
          <w:t>per studenti universitari del 1° e 2° anno di laurea triennale e magistrale a ciclo unico</w:t>
        </w:r>
      </w:hyperlink>
      <w:r w:rsidR="00766AF0" w:rsidRPr="00924CC2">
        <w:rPr>
          <w:rFonts w:ascii="Trebuchet MS" w:eastAsia="Times New Roman" w:hAnsi="Trebuchet MS" w:cs="Arial"/>
          <w:color w:val="484848"/>
          <w:lang w:eastAsia="it-IT"/>
        </w:rPr>
        <w:t xml:space="preserve"> </w:t>
      </w:r>
      <w:r w:rsidR="00766AF0" w:rsidRPr="00924CC2">
        <w:rPr>
          <w:rFonts w:ascii="Trebuchet MS" w:eastAsia="Times New Roman" w:hAnsi="Trebuchet MS" w:cs="Arial"/>
          <w:lang w:eastAsia="it-IT"/>
        </w:rPr>
        <w:t>(domanda di ammissione online è disponibile dal 1 luglio 2017 al 1 settembre 2017);</w:t>
      </w:r>
    </w:p>
    <w:p w14:paraId="7C09ACF3" w14:textId="77777777" w:rsidR="00766AF0" w:rsidRPr="00924CC2" w:rsidRDefault="00172B4F" w:rsidP="00A92082">
      <w:pPr>
        <w:numPr>
          <w:ilvl w:val="0"/>
          <w:numId w:val="1"/>
        </w:numPr>
        <w:spacing w:after="0" w:line="240" w:lineRule="auto"/>
        <w:ind w:left="615"/>
        <w:rPr>
          <w:rFonts w:ascii="Trebuchet MS" w:eastAsia="Times New Roman" w:hAnsi="Trebuchet MS" w:cs="Arial"/>
          <w:lang w:eastAsia="it-IT"/>
        </w:rPr>
      </w:pPr>
      <w:hyperlink r:id="rId164" w:history="1">
        <w:r w:rsidR="00766AF0" w:rsidRPr="00924CC2">
          <w:rPr>
            <w:rFonts w:ascii="Trebuchet MS" w:eastAsia="Times New Roman" w:hAnsi="Trebuchet MS" w:cs="Arial"/>
            <w:b/>
            <w:bCs/>
            <w:color w:val="38518A"/>
            <w:lang w:eastAsia="it-IT"/>
          </w:rPr>
          <w:t>per studenti universitari del 1° anno di laurea magistrale</w:t>
        </w:r>
      </w:hyperlink>
      <w:r w:rsidR="00766AF0" w:rsidRPr="00924CC2">
        <w:rPr>
          <w:rFonts w:ascii="Trebuchet MS" w:eastAsia="Times New Roman" w:hAnsi="Trebuchet MS" w:cs="Arial"/>
          <w:color w:val="484848"/>
          <w:lang w:eastAsia="it-IT"/>
        </w:rPr>
        <w:t xml:space="preserve"> </w:t>
      </w:r>
      <w:r w:rsidR="00766AF0" w:rsidRPr="00924CC2">
        <w:rPr>
          <w:rFonts w:ascii="Trebuchet MS" w:eastAsia="Times New Roman" w:hAnsi="Trebuchet MS" w:cs="Arial"/>
          <w:lang w:eastAsia="it-IT"/>
        </w:rPr>
        <w:t>(domanda di ammissione online è disponibile dal 1 luglio 2017 al 1 settembre 2017);</w:t>
      </w:r>
    </w:p>
    <w:p w14:paraId="1A3CEB81" w14:textId="77777777" w:rsidR="00766AF0" w:rsidRPr="00924CC2" w:rsidRDefault="00172B4F" w:rsidP="00A92082">
      <w:pPr>
        <w:numPr>
          <w:ilvl w:val="0"/>
          <w:numId w:val="1"/>
        </w:numPr>
        <w:spacing w:after="0" w:line="240" w:lineRule="auto"/>
        <w:ind w:left="615"/>
        <w:rPr>
          <w:rFonts w:ascii="Trebuchet MS" w:eastAsia="Times New Roman" w:hAnsi="Trebuchet MS" w:cs="Arial"/>
          <w:color w:val="484848"/>
          <w:lang w:eastAsia="it-IT"/>
        </w:rPr>
      </w:pPr>
      <w:hyperlink r:id="rId165" w:history="1">
        <w:r w:rsidR="00766AF0" w:rsidRPr="00924CC2">
          <w:rPr>
            <w:rFonts w:ascii="Trebuchet MS" w:eastAsia="Times New Roman" w:hAnsi="Trebuchet MS" w:cs="Arial"/>
            <w:b/>
            <w:bCs/>
            <w:color w:val="38518A"/>
            <w:lang w:eastAsia="it-IT"/>
          </w:rPr>
          <w:t>per dottorandi, masteristi, specializzandi e ricercatori</w:t>
        </w:r>
      </w:hyperlink>
      <w:r w:rsidR="00766AF0" w:rsidRPr="00924CC2">
        <w:rPr>
          <w:rFonts w:ascii="Trebuchet MS" w:eastAsia="Times New Roman" w:hAnsi="Trebuchet MS" w:cs="Arial"/>
          <w:color w:val="484848"/>
          <w:lang w:eastAsia="it-IT"/>
        </w:rPr>
        <w:t xml:space="preserve"> </w:t>
      </w:r>
      <w:r w:rsidR="00766AF0" w:rsidRPr="00924CC2">
        <w:rPr>
          <w:rFonts w:ascii="Trebuchet MS" w:eastAsia="Times New Roman" w:hAnsi="Trebuchet MS" w:cs="Arial"/>
          <w:lang w:eastAsia="it-IT"/>
        </w:rPr>
        <w:t>(anche per brevi periodi).</w:t>
      </w:r>
    </w:p>
    <w:p w14:paraId="2E2365D8" w14:textId="77777777" w:rsidR="00766AF0" w:rsidRPr="00924CC2" w:rsidRDefault="00AE69E9" w:rsidP="00A92082">
      <w:pPr>
        <w:pStyle w:val="NormaleWeb"/>
        <w:spacing w:after="0"/>
        <w:rPr>
          <w:rStyle w:val="Enfasigrassetto"/>
          <w:rFonts w:ascii="Trebuchet MS" w:hAnsi="Trebuchet MS" w:cs="Arial"/>
          <w:sz w:val="22"/>
          <w:szCs w:val="22"/>
        </w:rPr>
      </w:pPr>
      <w:r w:rsidRPr="00924CC2">
        <w:rPr>
          <w:rStyle w:val="Enfasigrassetto"/>
          <w:rFonts w:ascii="Trebuchet MS" w:hAnsi="Trebuchet MS" w:cs="Arial"/>
          <w:sz w:val="22"/>
          <w:szCs w:val="22"/>
        </w:rPr>
        <w:br/>
      </w:r>
    </w:p>
    <w:p w14:paraId="1F06C8DE" w14:textId="77777777" w:rsidR="00E81DAA" w:rsidRPr="00924CC2" w:rsidRDefault="00E81DAA" w:rsidP="00A92082">
      <w:pPr>
        <w:pStyle w:val="NormaleWeb"/>
        <w:spacing w:after="0"/>
        <w:rPr>
          <w:rStyle w:val="Enfasigrassetto"/>
          <w:rFonts w:ascii="Trebuchet MS" w:hAnsi="Trebuchet MS" w:cs="Arial"/>
          <w:color w:val="484848"/>
          <w:sz w:val="22"/>
          <w:szCs w:val="22"/>
        </w:rPr>
      </w:pPr>
      <w:r w:rsidRPr="00924CC2">
        <w:rPr>
          <w:rStyle w:val="Enfasigrassetto"/>
          <w:rFonts w:ascii="Trebuchet MS" w:hAnsi="Trebuchet MS" w:cs="Arial"/>
          <w:sz w:val="22"/>
          <w:szCs w:val="22"/>
          <w:u w:val="single"/>
        </w:rPr>
        <w:t>Premi Pier Paolo Pasolini per tesi di laurea e di dottorato riguardante l’autore</w:t>
      </w:r>
      <w:r w:rsidRPr="00924CC2">
        <w:rPr>
          <w:rFonts w:ascii="Trebuchet MS" w:hAnsi="Trebuchet MS" w:cs="Arial"/>
          <w:b/>
          <w:bCs/>
          <w:sz w:val="22"/>
          <w:szCs w:val="22"/>
          <w:u w:val="single"/>
        </w:rPr>
        <w:br/>
      </w:r>
      <w:r w:rsidRPr="00924CC2">
        <w:rPr>
          <w:rStyle w:val="Enfasigrassetto"/>
          <w:rFonts w:ascii="Trebuchet MS" w:hAnsi="Trebuchet MS" w:cs="Arial"/>
          <w:sz w:val="22"/>
          <w:szCs w:val="22"/>
          <w:u w:val="single"/>
        </w:rPr>
        <w:t>Scadenza per presentare domanda: il 18 Settembre 2017</w:t>
      </w:r>
      <w:r w:rsidRPr="00924CC2">
        <w:rPr>
          <w:rFonts w:ascii="Trebuchet MS" w:hAnsi="Trebuchet MS" w:cs="Arial"/>
          <w:b/>
          <w:bCs/>
          <w:color w:val="484848"/>
          <w:sz w:val="22"/>
          <w:szCs w:val="22"/>
          <w:u w:val="single"/>
        </w:rPr>
        <w:br/>
      </w:r>
      <w:r w:rsidRPr="00924CC2">
        <w:rPr>
          <w:rFonts w:ascii="Trebuchet MS" w:hAnsi="Trebuchet MS" w:cs="Arial"/>
          <w:b/>
          <w:bCs/>
          <w:color w:val="484848"/>
          <w:sz w:val="22"/>
          <w:szCs w:val="22"/>
        </w:rPr>
        <w:br/>
      </w:r>
      <w:hyperlink r:id="rId166" w:history="1">
        <w:r w:rsidRPr="00924CC2">
          <w:rPr>
            <w:rStyle w:val="Enfasigrassetto"/>
            <w:rFonts w:ascii="Trebuchet MS" w:hAnsi="Trebuchet MS" w:cs="Arial"/>
            <w:color w:val="38518A"/>
            <w:sz w:val="22"/>
            <w:szCs w:val="22"/>
          </w:rPr>
          <w:t>Il Centro Studi - Archivio Pier Paolo Pasolini della Fondazione Cineteca di Bologna</w:t>
        </w:r>
      </w:hyperlink>
      <w:r w:rsidRPr="00924CC2">
        <w:rPr>
          <w:rFonts w:ascii="Trebuchet MS" w:hAnsi="Trebuchet MS" w:cs="Arial"/>
          <w:color w:val="484848"/>
          <w:sz w:val="22"/>
          <w:szCs w:val="22"/>
        </w:rPr>
        <w:t xml:space="preserve"> </w:t>
      </w:r>
      <w:r w:rsidRPr="00924CC2">
        <w:rPr>
          <w:rFonts w:ascii="Trebuchet MS" w:hAnsi="Trebuchet MS" w:cs="Arial"/>
          <w:sz w:val="22"/>
          <w:szCs w:val="22"/>
        </w:rPr>
        <w:t xml:space="preserve">bandisce la XXXIII edizione dei premi per tesi di laurea e di dottorato riguardante l’opera e la vita di Pier Paolo Pasolini. Se il </w:t>
      </w:r>
      <w:proofErr w:type="gramStart"/>
      <w:r w:rsidRPr="00924CC2">
        <w:rPr>
          <w:rFonts w:ascii="Trebuchet MS" w:hAnsi="Trebuchet MS" w:cs="Arial"/>
          <w:sz w:val="22"/>
          <w:szCs w:val="22"/>
        </w:rPr>
        <w:t>la tuo</w:t>
      </w:r>
      <w:proofErr w:type="gramEnd"/>
      <w:r w:rsidRPr="00924CC2">
        <w:rPr>
          <w:rFonts w:ascii="Trebuchet MS" w:hAnsi="Trebuchet MS" w:cs="Arial"/>
          <w:sz w:val="22"/>
          <w:szCs w:val="22"/>
        </w:rPr>
        <w:t xml:space="preserve"> lavoro non è antecedente all’A.A. 2014/15 e non l’hai mai presentato per altre edizioni del premio, cosa aspetti? </w:t>
      </w:r>
      <w:r w:rsidRPr="00924CC2">
        <w:rPr>
          <w:rFonts w:ascii="Trebuchet MS" w:hAnsi="Trebuchet MS" w:cs="Arial"/>
          <w:sz w:val="22"/>
          <w:szCs w:val="22"/>
        </w:rPr>
        <w:br/>
        <w:t xml:space="preserve">Per ulteriori informazioni circa requisiti e metodi di partecipazione vedi file </w:t>
      </w:r>
      <w:hyperlink r:id="rId167" w:history="1">
        <w:r w:rsidRPr="00924CC2">
          <w:rPr>
            <w:rStyle w:val="Enfasigrassetto"/>
            <w:rFonts w:ascii="Trebuchet MS" w:hAnsi="Trebuchet MS" w:cs="Arial"/>
            <w:color w:val="38518A"/>
            <w:sz w:val="22"/>
            <w:szCs w:val="22"/>
          </w:rPr>
          <w:t>allegato</w:t>
        </w:r>
      </w:hyperlink>
      <w:r w:rsidRPr="00924CC2">
        <w:rPr>
          <w:rFonts w:ascii="Trebuchet MS" w:hAnsi="Trebuchet MS" w:cs="Arial"/>
          <w:color w:val="484848"/>
          <w:sz w:val="22"/>
          <w:szCs w:val="22"/>
        </w:rPr>
        <w:t>.</w:t>
      </w:r>
      <w:r w:rsidRPr="00924CC2">
        <w:rPr>
          <w:rFonts w:ascii="Trebuchet MS" w:hAnsi="Trebuchet MS" w:cs="Arial"/>
          <w:color w:val="484848"/>
          <w:sz w:val="22"/>
          <w:szCs w:val="22"/>
        </w:rPr>
        <w:br/>
      </w:r>
      <w:r w:rsidRPr="00924CC2">
        <w:rPr>
          <w:rFonts w:ascii="Trebuchet MS" w:hAnsi="Trebuchet MS" w:cs="Arial"/>
          <w:sz w:val="22"/>
          <w:szCs w:val="22"/>
        </w:rPr>
        <w:t>Il fortunato vincitore potresti essere tu!</w:t>
      </w:r>
      <w:r w:rsidRPr="00924CC2">
        <w:rPr>
          <w:rFonts w:ascii="Trebuchet MS" w:hAnsi="Trebuchet MS" w:cs="Arial"/>
          <w:sz w:val="22"/>
          <w:szCs w:val="22"/>
        </w:rPr>
        <w:br/>
      </w:r>
    </w:p>
    <w:p w14:paraId="6254A55E" w14:textId="77777777" w:rsidR="00E81DAA" w:rsidRPr="00924CC2" w:rsidRDefault="00E81DAA" w:rsidP="00A92082">
      <w:pPr>
        <w:pStyle w:val="NormaleWeb"/>
        <w:spacing w:after="0"/>
        <w:rPr>
          <w:rStyle w:val="Enfasigrassetto"/>
          <w:rFonts w:ascii="Trebuchet MS" w:hAnsi="Trebuchet MS" w:cs="Arial"/>
          <w:color w:val="484848"/>
          <w:sz w:val="22"/>
          <w:szCs w:val="22"/>
        </w:rPr>
      </w:pPr>
    </w:p>
    <w:p w14:paraId="6458F43E" w14:textId="77777777" w:rsidR="00FB2C90" w:rsidRPr="00924CC2" w:rsidRDefault="00A86914" w:rsidP="00A92082">
      <w:pPr>
        <w:pStyle w:val="NormaleWeb"/>
        <w:spacing w:after="0"/>
        <w:rPr>
          <w:rFonts w:ascii="Trebuchet MS" w:hAnsi="Trebuchet MS" w:cs="Arial"/>
          <w:color w:val="484848"/>
          <w:sz w:val="22"/>
          <w:szCs w:val="22"/>
        </w:rPr>
      </w:pPr>
      <w:r w:rsidRPr="00924CC2">
        <w:rPr>
          <w:rStyle w:val="Enfasigrassetto"/>
          <w:rFonts w:ascii="Trebuchet MS" w:hAnsi="Trebuchet MS" w:cs="Arial"/>
          <w:sz w:val="22"/>
          <w:szCs w:val="22"/>
          <w:u w:val="single"/>
        </w:rPr>
        <w:t>Borse di studio per il programma Diploma e Master in Alti Studi Europei (DASE) a Parma</w:t>
      </w:r>
      <w:r w:rsidRPr="00924CC2">
        <w:rPr>
          <w:rFonts w:ascii="Trebuchet MS" w:hAnsi="Trebuchet MS" w:cs="Arial"/>
          <w:b/>
          <w:bCs/>
          <w:sz w:val="22"/>
          <w:szCs w:val="22"/>
          <w:u w:val="single"/>
        </w:rPr>
        <w:br/>
      </w:r>
      <w:r w:rsidRPr="00924CC2">
        <w:rPr>
          <w:rStyle w:val="Enfasigrassetto"/>
          <w:rFonts w:ascii="Trebuchet MS" w:hAnsi="Trebuchet MS" w:cs="Arial"/>
          <w:sz w:val="22"/>
          <w:szCs w:val="22"/>
          <w:u w:val="single"/>
        </w:rPr>
        <w:t>La scadenza per l’invio delle candidature è fissata per il 28 agosto 2017</w:t>
      </w:r>
      <w:r w:rsidRPr="00924CC2">
        <w:rPr>
          <w:rFonts w:ascii="Trebuchet MS" w:hAnsi="Trebuchet MS" w:cs="Arial"/>
          <w:sz w:val="22"/>
          <w:szCs w:val="22"/>
        </w:rPr>
        <w:br/>
      </w:r>
      <w:r w:rsidRPr="00924CC2">
        <w:rPr>
          <w:rFonts w:ascii="Trebuchet MS" w:hAnsi="Trebuchet MS" w:cs="Arial"/>
          <w:sz w:val="22"/>
          <w:szCs w:val="22"/>
        </w:rPr>
        <w:br/>
        <w:t>Fondazione Collegio Europeo di Parma, un istituto di alta formazione specializzato in studi europei, operante nel settore dal 1988, propone e realizza un percorso didattico post-laurea rivolto a giovani in possesso di laurea nelle discipline giuridiche, economiche, politologiche, sociali, umanistiche o linguistiche. Il programma Diploma e Master in Alti Studi Europei (DASE) prevede la frequenza a tempo pieno nell’arco di un anno accademico (da ottobre a giugno).</w:t>
      </w:r>
      <w:r w:rsidRPr="00924CC2">
        <w:rPr>
          <w:rFonts w:ascii="Trebuchet MS" w:hAnsi="Trebuchet MS" w:cs="Arial"/>
          <w:sz w:val="22"/>
          <w:szCs w:val="22"/>
        </w:rPr>
        <w:br/>
        <w:t xml:space="preserve">Per l’anno accademico 2017/2018 la Fondazione mette a disposizione </w:t>
      </w:r>
      <w:hyperlink r:id="rId168" w:history="1">
        <w:r w:rsidRPr="00924CC2">
          <w:rPr>
            <w:rStyle w:val="Enfasigrassetto"/>
            <w:rFonts w:ascii="Trebuchet MS" w:hAnsi="Trebuchet MS" w:cs="Arial"/>
            <w:color w:val="38518A"/>
            <w:sz w:val="22"/>
            <w:szCs w:val="22"/>
          </w:rPr>
          <w:t>10 borse di studio</w:t>
        </w:r>
      </w:hyperlink>
      <w:r w:rsidRPr="00924CC2">
        <w:rPr>
          <w:rFonts w:ascii="Trebuchet MS" w:hAnsi="Trebuchet MS" w:cs="Arial"/>
          <w:color w:val="484848"/>
          <w:sz w:val="22"/>
          <w:szCs w:val="22"/>
        </w:rPr>
        <w:t xml:space="preserve">, </w:t>
      </w:r>
      <w:r w:rsidRPr="00924CC2">
        <w:rPr>
          <w:rFonts w:ascii="Trebuchet MS" w:hAnsi="Trebuchet MS" w:cs="Arial"/>
          <w:sz w:val="22"/>
          <w:szCs w:val="22"/>
        </w:rPr>
        <w:t>che coprono il 60% della quota di iscrizione.</w:t>
      </w:r>
      <w:r w:rsidRPr="00924CC2">
        <w:rPr>
          <w:rFonts w:ascii="Trebuchet MS" w:hAnsi="Trebuchet MS" w:cs="Arial"/>
          <w:sz w:val="22"/>
          <w:szCs w:val="22"/>
        </w:rPr>
        <w:br/>
        <w:t xml:space="preserve">I requisiti e le modalità per candidarsi sono disponibili sul sito del </w:t>
      </w:r>
      <w:hyperlink r:id="rId169" w:history="1">
        <w:r w:rsidRPr="00924CC2">
          <w:rPr>
            <w:rStyle w:val="Enfasigrassetto"/>
            <w:rFonts w:ascii="Trebuchet MS" w:hAnsi="Trebuchet MS" w:cs="Arial"/>
            <w:color w:val="38518A"/>
            <w:sz w:val="22"/>
            <w:szCs w:val="22"/>
          </w:rPr>
          <w:t>Collegio Europeo di Parma</w:t>
        </w:r>
      </w:hyperlink>
      <w:r w:rsidRPr="00924CC2">
        <w:rPr>
          <w:rFonts w:ascii="Trebuchet MS" w:hAnsi="Trebuchet MS" w:cs="Arial"/>
          <w:color w:val="484848"/>
          <w:sz w:val="22"/>
          <w:szCs w:val="22"/>
        </w:rPr>
        <w:t>.</w:t>
      </w:r>
      <w:r w:rsidR="00FB2C90" w:rsidRPr="00924CC2">
        <w:rPr>
          <w:rFonts w:ascii="Trebuchet MS" w:hAnsi="Trebuchet MS" w:cs="Arial"/>
          <w:color w:val="484848"/>
          <w:sz w:val="22"/>
          <w:szCs w:val="22"/>
        </w:rPr>
        <w:br/>
      </w:r>
    </w:p>
    <w:p w14:paraId="439EDA58" w14:textId="77777777" w:rsidR="00FB2C90" w:rsidRPr="00924CC2" w:rsidRDefault="00FB2C90" w:rsidP="00A92082">
      <w:pPr>
        <w:pStyle w:val="NormaleWeb"/>
        <w:spacing w:after="0"/>
        <w:rPr>
          <w:rFonts w:ascii="Trebuchet MS" w:hAnsi="Trebuchet MS" w:cs="Arial"/>
          <w:sz w:val="22"/>
          <w:szCs w:val="22"/>
        </w:rPr>
      </w:pPr>
    </w:p>
    <w:p w14:paraId="402B4A6B" w14:textId="77777777" w:rsidR="009D49F7" w:rsidRPr="00924CC2" w:rsidRDefault="009D49F7" w:rsidP="00A92082">
      <w:pPr>
        <w:pStyle w:val="NormaleWeb"/>
        <w:spacing w:after="0"/>
        <w:rPr>
          <w:rStyle w:val="Enfasigrassetto"/>
          <w:rFonts w:ascii="Trebuchet MS" w:hAnsi="Trebuchet MS" w:cs="Arial"/>
          <w:b w:val="0"/>
          <w:bCs w:val="0"/>
          <w:color w:val="484848"/>
          <w:sz w:val="22"/>
          <w:szCs w:val="22"/>
        </w:rPr>
      </w:pPr>
      <w:r w:rsidRPr="00924CC2">
        <w:rPr>
          <w:rStyle w:val="Enfasigrassetto"/>
          <w:rFonts w:ascii="Trebuchet MS" w:hAnsi="Trebuchet MS" w:cs="Arial"/>
          <w:sz w:val="22"/>
          <w:szCs w:val="22"/>
          <w:u w:val="single"/>
        </w:rPr>
        <w:t>Opportunità per gli studenti internazionali: concorso d'ammissione ai dottorati di ricerca dell'Università degli Studi di Ferrara</w:t>
      </w:r>
      <w:r w:rsidRPr="00924CC2">
        <w:rPr>
          <w:rFonts w:ascii="Trebuchet MS" w:hAnsi="Trebuchet MS" w:cs="Arial"/>
          <w:b/>
          <w:bCs/>
          <w:sz w:val="22"/>
          <w:szCs w:val="22"/>
          <w:u w:val="single"/>
        </w:rPr>
        <w:br/>
      </w:r>
      <w:r w:rsidRPr="00924CC2">
        <w:rPr>
          <w:rStyle w:val="Enfasigrassetto"/>
          <w:rFonts w:ascii="Trebuchet MS" w:hAnsi="Trebuchet MS" w:cs="Arial"/>
          <w:sz w:val="22"/>
          <w:szCs w:val="22"/>
        </w:rPr>
        <w:t>Scadenza per presentare le domande: il 1 agosto 2017</w:t>
      </w:r>
      <w:r w:rsidRPr="00924CC2">
        <w:rPr>
          <w:rFonts w:ascii="Trebuchet MS" w:hAnsi="Trebuchet MS" w:cs="Arial"/>
          <w:color w:val="484848"/>
          <w:sz w:val="22"/>
          <w:szCs w:val="22"/>
        </w:rPr>
        <w:br/>
      </w:r>
      <w:r w:rsidRPr="00924CC2">
        <w:rPr>
          <w:rFonts w:ascii="Trebuchet MS" w:hAnsi="Trebuchet MS" w:cs="Arial"/>
          <w:color w:val="484848"/>
          <w:sz w:val="22"/>
          <w:szCs w:val="22"/>
        </w:rPr>
        <w:br/>
      </w:r>
      <w:r w:rsidRPr="00924CC2">
        <w:rPr>
          <w:rFonts w:ascii="Trebuchet MS" w:hAnsi="Trebuchet MS" w:cs="Arial"/>
          <w:sz w:val="22"/>
          <w:szCs w:val="22"/>
        </w:rPr>
        <w:t xml:space="preserve">Sono aperte le </w:t>
      </w:r>
      <w:hyperlink r:id="rId170" w:history="1">
        <w:r w:rsidRPr="00924CC2">
          <w:rPr>
            <w:rStyle w:val="Enfasigrassetto"/>
            <w:rFonts w:ascii="Trebuchet MS" w:hAnsi="Trebuchet MS" w:cs="Arial"/>
            <w:color w:val="38518A"/>
            <w:sz w:val="22"/>
            <w:szCs w:val="22"/>
          </w:rPr>
          <w:t>iscrizioni per il concorso d'ammissione ai dottorati di ricerca</w:t>
        </w:r>
      </w:hyperlink>
      <w:r w:rsidRPr="00924CC2">
        <w:rPr>
          <w:rFonts w:ascii="Trebuchet MS" w:hAnsi="Trebuchet MS" w:cs="Arial"/>
          <w:color w:val="484848"/>
          <w:sz w:val="22"/>
          <w:szCs w:val="22"/>
        </w:rPr>
        <w:t xml:space="preserve"> </w:t>
      </w:r>
      <w:r w:rsidRPr="00924CC2">
        <w:rPr>
          <w:rFonts w:ascii="Trebuchet MS" w:hAnsi="Trebuchet MS" w:cs="Arial"/>
          <w:sz w:val="22"/>
          <w:szCs w:val="22"/>
        </w:rPr>
        <w:t>dell'Università degli Studi di Ferrara.</w:t>
      </w:r>
      <w:r w:rsidRPr="00924CC2">
        <w:rPr>
          <w:rFonts w:ascii="Trebuchet MS" w:hAnsi="Trebuchet MS" w:cs="Arial"/>
          <w:sz w:val="22"/>
          <w:szCs w:val="22"/>
        </w:rPr>
        <w:br/>
      </w:r>
      <w:r w:rsidRPr="00924CC2">
        <w:rPr>
          <w:rStyle w:val="Enfasigrassetto"/>
          <w:rFonts w:ascii="Trebuchet MS" w:hAnsi="Trebuchet MS" w:cs="Arial"/>
          <w:sz w:val="22"/>
          <w:szCs w:val="22"/>
        </w:rPr>
        <w:t>La scadenza per la presentazione delle domande è fissata per il 1 agosto 2017.</w:t>
      </w:r>
      <w:r w:rsidRPr="00924CC2">
        <w:rPr>
          <w:rFonts w:ascii="Trebuchet MS" w:hAnsi="Trebuchet MS" w:cs="Arial"/>
          <w:sz w:val="22"/>
          <w:szCs w:val="22"/>
        </w:rPr>
        <w:br/>
        <w:t>Le attività didattiche dei corsi iniziano il 2 novembre 2017.</w:t>
      </w:r>
      <w:r w:rsidRPr="00924CC2">
        <w:rPr>
          <w:rFonts w:ascii="Trebuchet MS" w:hAnsi="Trebuchet MS" w:cs="Arial"/>
          <w:sz w:val="22"/>
          <w:szCs w:val="22"/>
        </w:rPr>
        <w:br/>
        <w:t xml:space="preserve">Per ulteriori informazioni sulle modalità di iscrizione, sui corsi di dottorato di ricerca e sulle borse </w:t>
      </w:r>
      <w:hyperlink r:id="rId171" w:history="1">
        <w:r w:rsidRPr="00924CC2">
          <w:rPr>
            <w:rStyle w:val="Enfasigrassetto"/>
            <w:rFonts w:ascii="Trebuchet MS" w:hAnsi="Trebuchet MS" w:cs="Arial"/>
            <w:color w:val="38518A"/>
            <w:sz w:val="22"/>
            <w:szCs w:val="22"/>
          </w:rPr>
          <w:t>clicca qui</w:t>
        </w:r>
      </w:hyperlink>
      <w:r w:rsidRPr="00924CC2">
        <w:rPr>
          <w:rFonts w:ascii="Trebuchet MS" w:hAnsi="Trebuchet MS" w:cs="Arial"/>
          <w:color w:val="484848"/>
          <w:sz w:val="22"/>
          <w:szCs w:val="22"/>
        </w:rPr>
        <w:t>:</w:t>
      </w:r>
    </w:p>
    <w:p w14:paraId="57D2CCA7" w14:textId="77777777" w:rsidR="009D49F7" w:rsidRPr="00924CC2" w:rsidRDefault="009D49F7" w:rsidP="00A92082">
      <w:pPr>
        <w:pStyle w:val="NormaleWeb"/>
        <w:spacing w:after="0"/>
        <w:rPr>
          <w:rStyle w:val="Enfasigrassetto"/>
          <w:rFonts w:ascii="Trebuchet MS" w:hAnsi="Trebuchet MS" w:cs="Arial"/>
          <w:color w:val="484848"/>
          <w:sz w:val="22"/>
          <w:szCs w:val="22"/>
        </w:rPr>
      </w:pPr>
    </w:p>
    <w:p w14:paraId="4D01FE14" w14:textId="77777777" w:rsidR="00BA4465" w:rsidRPr="00924CC2" w:rsidRDefault="00045410" w:rsidP="00A92082">
      <w:pPr>
        <w:pStyle w:val="NormaleWeb"/>
        <w:spacing w:after="0"/>
        <w:rPr>
          <w:rFonts w:ascii="Trebuchet MS" w:hAnsi="Trebuchet MS" w:cs="Arial"/>
          <w:color w:val="484848"/>
          <w:sz w:val="22"/>
          <w:szCs w:val="22"/>
        </w:rPr>
      </w:pPr>
      <w:r w:rsidRPr="00924CC2">
        <w:rPr>
          <w:rStyle w:val="Enfasigrassetto"/>
          <w:rFonts w:ascii="Trebuchet MS" w:hAnsi="Trebuchet MS" w:cs="Arial"/>
          <w:sz w:val="22"/>
          <w:szCs w:val="22"/>
        </w:rPr>
        <w:br/>
      </w:r>
      <w:r w:rsidR="00BA4465" w:rsidRPr="00924CC2">
        <w:rPr>
          <w:rStyle w:val="Enfasigrassetto"/>
          <w:rFonts w:ascii="Trebuchet MS" w:hAnsi="Trebuchet MS" w:cs="Arial"/>
          <w:sz w:val="22"/>
          <w:szCs w:val="22"/>
          <w:u w:val="single"/>
        </w:rPr>
        <w:t>Borsa di studio per corsi di lingua e cultura italiana</w:t>
      </w:r>
      <w:r w:rsidR="00BA4465" w:rsidRPr="00924CC2">
        <w:rPr>
          <w:rFonts w:ascii="Trebuchet MS" w:hAnsi="Trebuchet MS" w:cs="Arial"/>
          <w:b/>
          <w:bCs/>
          <w:sz w:val="22"/>
          <w:szCs w:val="22"/>
          <w:u w:val="single"/>
        </w:rPr>
        <w:br/>
      </w:r>
      <w:r w:rsidR="00BA4465" w:rsidRPr="00924CC2">
        <w:rPr>
          <w:rStyle w:val="Enfasigrassetto"/>
          <w:rFonts w:ascii="Trebuchet MS" w:hAnsi="Trebuchet MS" w:cs="Arial"/>
          <w:sz w:val="22"/>
          <w:szCs w:val="22"/>
        </w:rPr>
        <w:t>Scadenza per presentare domanda: il 6 giugno 2017</w:t>
      </w:r>
      <w:r w:rsidR="00BA4465" w:rsidRPr="00924CC2">
        <w:rPr>
          <w:rFonts w:ascii="Trebuchet MS" w:hAnsi="Trebuchet MS" w:cs="Arial"/>
          <w:sz w:val="22"/>
          <w:szCs w:val="22"/>
        </w:rPr>
        <w:br/>
      </w:r>
      <w:r w:rsidR="00BA4465" w:rsidRPr="00924CC2">
        <w:rPr>
          <w:rFonts w:ascii="Trebuchet MS" w:hAnsi="Trebuchet MS" w:cs="Arial"/>
          <w:color w:val="484848"/>
          <w:sz w:val="22"/>
          <w:szCs w:val="22"/>
        </w:rPr>
        <w:br/>
        <w:t>L'</w:t>
      </w:r>
      <w:hyperlink r:id="rId172" w:history="1">
        <w:r w:rsidR="00BA4465" w:rsidRPr="00924CC2">
          <w:rPr>
            <w:rStyle w:val="Enfasigrassetto"/>
            <w:rFonts w:ascii="Trebuchet MS" w:hAnsi="Trebuchet MS" w:cs="Arial"/>
            <w:color w:val="38518A"/>
            <w:sz w:val="22"/>
            <w:szCs w:val="22"/>
          </w:rPr>
          <w:t>Università per Stranieri di Perugia</w:t>
        </w:r>
      </w:hyperlink>
      <w:r w:rsidR="00BA4465" w:rsidRPr="00924CC2">
        <w:rPr>
          <w:rFonts w:ascii="Trebuchet MS" w:hAnsi="Trebuchet MS" w:cs="Arial"/>
          <w:color w:val="484848"/>
          <w:sz w:val="22"/>
          <w:szCs w:val="22"/>
        </w:rPr>
        <w:t xml:space="preserve">, </w:t>
      </w:r>
      <w:r w:rsidR="00BA4465" w:rsidRPr="00924CC2">
        <w:rPr>
          <w:rFonts w:ascii="Trebuchet MS" w:hAnsi="Trebuchet MS" w:cs="Arial"/>
          <w:sz w:val="22"/>
          <w:szCs w:val="22"/>
        </w:rPr>
        <w:t>il più antico ateneo italiano prevalentemente orientato agli studenti stranieri e specializzato nell'insegnamento e nella diffusione della lingua e della cultura italiana all'estero, mette a disposizione una borsa di studio per un corso di lingua e cultura italiana. L'importo mensile è pari a 500 Euro netti.</w:t>
      </w:r>
      <w:r w:rsidR="00BA4465" w:rsidRPr="00924CC2">
        <w:rPr>
          <w:rFonts w:ascii="Trebuchet MS" w:hAnsi="Trebuchet MS" w:cs="Arial"/>
          <w:sz w:val="22"/>
          <w:szCs w:val="22"/>
        </w:rPr>
        <w:br/>
        <w:t xml:space="preserve">Moduli di richiesta devono essere inviate entro il 6 giugno 2017 all’Ufficio culturale dell’Ambasciata d’Italia a Tbilisi al seguente indirizzo di posta elettronica: </w:t>
      </w:r>
      <w:hyperlink r:id="rId173" w:history="1">
        <w:r w:rsidR="00BA4465" w:rsidRPr="00924CC2">
          <w:rPr>
            <w:rStyle w:val="Collegamentoipertestuale"/>
            <w:rFonts w:ascii="Trebuchet MS" w:hAnsi="Trebuchet MS" w:cs="Arial"/>
            <w:sz w:val="22"/>
            <w:szCs w:val="22"/>
          </w:rPr>
          <w:t>culturale.tbilisi@esteri.it</w:t>
        </w:r>
      </w:hyperlink>
      <w:r w:rsidR="00BA4465" w:rsidRPr="00924CC2">
        <w:rPr>
          <w:rFonts w:ascii="Trebuchet MS" w:hAnsi="Trebuchet MS" w:cs="Arial"/>
          <w:color w:val="484848"/>
          <w:sz w:val="22"/>
          <w:szCs w:val="22"/>
        </w:rPr>
        <w:t xml:space="preserve"> </w:t>
      </w:r>
      <w:r w:rsidR="00BA4465" w:rsidRPr="00924CC2">
        <w:rPr>
          <w:rFonts w:ascii="Trebuchet MS" w:hAnsi="Trebuchet MS" w:cs="Arial"/>
          <w:color w:val="484848"/>
          <w:sz w:val="22"/>
          <w:szCs w:val="22"/>
        </w:rPr>
        <w:br/>
      </w:r>
      <w:r w:rsidR="00BA4465" w:rsidRPr="00924CC2">
        <w:rPr>
          <w:rFonts w:ascii="Trebuchet MS" w:hAnsi="Trebuchet MS" w:cs="Arial"/>
          <w:sz w:val="22"/>
          <w:szCs w:val="22"/>
        </w:rPr>
        <w:t xml:space="preserve">Per ulteriori informazioni riguardo alla borsa offerta e alle modalità di richiesta </w:t>
      </w:r>
      <w:hyperlink r:id="rId174" w:history="1">
        <w:r w:rsidR="00BA4465" w:rsidRPr="00924CC2">
          <w:rPr>
            <w:rStyle w:val="Enfasigrassetto"/>
            <w:rFonts w:ascii="Trebuchet MS" w:hAnsi="Trebuchet MS" w:cs="Arial"/>
            <w:color w:val="38518A"/>
            <w:sz w:val="22"/>
            <w:szCs w:val="22"/>
          </w:rPr>
          <w:t>clicca qui</w:t>
        </w:r>
      </w:hyperlink>
      <w:r w:rsidR="00BA4465" w:rsidRPr="00924CC2">
        <w:rPr>
          <w:rFonts w:ascii="Trebuchet MS" w:hAnsi="Trebuchet MS" w:cs="Arial"/>
          <w:color w:val="484848"/>
          <w:sz w:val="22"/>
          <w:szCs w:val="22"/>
        </w:rPr>
        <w:t>:</w:t>
      </w:r>
      <w:r w:rsidR="00BA4465" w:rsidRPr="00924CC2">
        <w:rPr>
          <w:rFonts w:ascii="Trebuchet MS" w:hAnsi="Trebuchet MS" w:cs="Arial"/>
          <w:color w:val="484848"/>
          <w:sz w:val="22"/>
          <w:szCs w:val="22"/>
        </w:rPr>
        <w:br/>
      </w:r>
      <w:r w:rsidR="00BA4465" w:rsidRPr="00924CC2">
        <w:rPr>
          <w:rFonts w:ascii="Trebuchet MS" w:hAnsi="Trebuchet MS" w:cs="Arial"/>
          <w:sz w:val="22"/>
          <w:szCs w:val="22"/>
        </w:rPr>
        <w:t xml:space="preserve">Per vedere il modulo di richiesta </w:t>
      </w:r>
      <w:hyperlink r:id="rId175" w:history="1">
        <w:r w:rsidR="00BA4465" w:rsidRPr="00924CC2">
          <w:rPr>
            <w:rStyle w:val="Enfasigrassetto"/>
            <w:rFonts w:ascii="Trebuchet MS" w:hAnsi="Trebuchet MS" w:cs="Arial"/>
            <w:color w:val="38518A"/>
            <w:sz w:val="22"/>
            <w:szCs w:val="22"/>
          </w:rPr>
          <w:t>clicca qui</w:t>
        </w:r>
      </w:hyperlink>
      <w:r w:rsidR="00BA4465" w:rsidRPr="00924CC2">
        <w:rPr>
          <w:rFonts w:ascii="Trebuchet MS" w:hAnsi="Trebuchet MS" w:cs="Arial"/>
          <w:color w:val="484848"/>
          <w:sz w:val="22"/>
          <w:szCs w:val="22"/>
        </w:rPr>
        <w:t>:</w:t>
      </w:r>
    </w:p>
    <w:p w14:paraId="607D362E" w14:textId="77777777" w:rsidR="00BA4465" w:rsidRPr="00924CC2" w:rsidRDefault="00BA4465" w:rsidP="00A92082">
      <w:pPr>
        <w:pStyle w:val="NormaleWeb"/>
        <w:spacing w:after="0"/>
        <w:rPr>
          <w:rFonts w:ascii="Trebuchet MS" w:hAnsi="Trebuchet MS" w:cs="Arial"/>
          <w:color w:val="484848"/>
          <w:sz w:val="22"/>
          <w:szCs w:val="22"/>
        </w:rPr>
      </w:pPr>
      <w:r w:rsidRPr="00924CC2">
        <w:rPr>
          <w:rFonts w:ascii="Trebuchet MS" w:hAnsi="Trebuchet MS" w:cs="Arial"/>
          <w:b/>
          <w:bCs/>
          <w:color w:val="484848"/>
          <w:sz w:val="22"/>
          <w:szCs w:val="22"/>
        </w:rPr>
        <w:br/>
      </w:r>
      <w:r w:rsidR="00AE69E9" w:rsidRPr="00924CC2">
        <w:rPr>
          <w:rFonts w:ascii="Trebuchet MS" w:hAnsi="Trebuchet MS" w:cs="Arial"/>
          <w:b/>
          <w:bCs/>
          <w:color w:val="484848"/>
          <w:sz w:val="22"/>
          <w:szCs w:val="22"/>
          <w:u w:val="single"/>
        </w:rPr>
        <w:br/>
      </w:r>
      <w:proofErr w:type="spellStart"/>
      <w:r w:rsidRPr="00924CC2">
        <w:rPr>
          <w:rStyle w:val="Enfasigrassetto"/>
          <w:rFonts w:ascii="Trebuchet MS" w:hAnsi="Trebuchet MS" w:cs="Arial"/>
          <w:sz w:val="22"/>
          <w:szCs w:val="22"/>
          <w:u w:val="single"/>
        </w:rPr>
        <w:t>Supporting</w:t>
      </w:r>
      <w:proofErr w:type="spellEnd"/>
      <w:r w:rsidRPr="00924CC2">
        <w:rPr>
          <w:rStyle w:val="Enfasigrassetto"/>
          <w:rFonts w:ascii="Trebuchet MS" w:hAnsi="Trebuchet MS" w:cs="Arial"/>
          <w:sz w:val="22"/>
          <w:szCs w:val="22"/>
          <w:u w:val="single"/>
        </w:rPr>
        <w:t xml:space="preserve"> </w:t>
      </w:r>
      <w:proofErr w:type="spellStart"/>
      <w:r w:rsidRPr="00924CC2">
        <w:rPr>
          <w:rStyle w:val="Enfasigrassetto"/>
          <w:rFonts w:ascii="Trebuchet MS" w:hAnsi="Trebuchet MS" w:cs="Arial"/>
          <w:sz w:val="22"/>
          <w:szCs w:val="22"/>
          <w:u w:val="single"/>
        </w:rPr>
        <w:t>TAlent</w:t>
      </w:r>
      <w:proofErr w:type="spellEnd"/>
      <w:r w:rsidRPr="00924CC2">
        <w:rPr>
          <w:rStyle w:val="Enfasigrassetto"/>
          <w:rFonts w:ascii="Trebuchet MS" w:hAnsi="Trebuchet MS" w:cs="Arial"/>
          <w:sz w:val="22"/>
          <w:szCs w:val="22"/>
          <w:u w:val="single"/>
        </w:rPr>
        <w:t xml:space="preserve"> in </w:t>
      </w:r>
      <w:proofErr w:type="spellStart"/>
      <w:r w:rsidRPr="00924CC2">
        <w:rPr>
          <w:rStyle w:val="Enfasigrassetto"/>
          <w:rFonts w:ascii="Trebuchet MS" w:hAnsi="Trebuchet MS" w:cs="Arial"/>
          <w:sz w:val="22"/>
          <w:szCs w:val="22"/>
          <w:u w:val="single"/>
        </w:rPr>
        <w:t>ReSearch</w:t>
      </w:r>
      <w:proofErr w:type="spellEnd"/>
      <w:r w:rsidRPr="00924CC2">
        <w:rPr>
          <w:rStyle w:val="Enfasigrassetto"/>
          <w:rFonts w:ascii="Trebuchet MS" w:hAnsi="Trebuchet MS" w:cs="Arial"/>
          <w:sz w:val="22"/>
          <w:szCs w:val="22"/>
          <w:u w:val="single"/>
        </w:rPr>
        <w:t xml:space="preserve"> @ University of Padova - STARS Grants</w:t>
      </w:r>
      <w:r w:rsidRPr="00924CC2">
        <w:rPr>
          <w:rFonts w:ascii="Trebuchet MS" w:hAnsi="Trebuchet MS" w:cs="Arial"/>
          <w:sz w:val="22"/>
          <w:szCs w:val="22"/>
          <w:u w:val="single"/>
        </w:rPr>
        <w:br/>
      </w:r>
      <w:r w:rsidRPr="00924CC2">
        <w:rPr>
          <w:rStyle w:val="Enfasigrassetto"/>
          <w:rFonts w:ascii="Trebuchet MS" w:hAnsi="Trebuchet MS" w:cs="Arial"/>
          <w:sz w:val="22"/>
          <w:szCs w:val="22"/>
        </w:rPr>
        <w:t>Scadenza per presentare le proposte: il 30 giugno 2017</w:t>
      </w:r>
      <w:r w:rsidRPr="00924CC2">
        <w:rPr>
          <w:rFonts w:ascii="Trebuchet MS" w:hAnsi="Trebuchet MS" w:cs="Arial"/>
          <w:sz w:val="22"/>
          <w:szCs w:val="22"/>
        </w:rPr>
        <w:br/>
      </w:r>
      <w:r w:rsidRPr="00924CC2">
        <w:rPr>
          <w:rFonts w:ascii="Trebuchet MS" w:hAnsi="Trebuchet MS" w:cs="Arial"/>
          <w:sz w:val="22"/>
          <w:szCs w:val="22"/>
        </w:rPr>
        <w:br/>
        <w:t>L</w:t>
      </w:r>
      <w:r w:rsidRPr="00924CC2">
        <w:rPr>
          <w:rFonts w:ascii="Trebuchet MS" w:hAnsi="Trebuchet MS" w:cs="Arial"/>
          <w:color w:val="484848"/>
          <w:sz w:val="22"/>
          <w:szCs w:val="22"/>
        </w:rPr>
        <w:t>’</w:t>
      </w:r>
      <w:hyperlink r:id="rId176" w:history="1">
        <w:r w:rsidRPr="00924CC2">
          <w:rPr>
            <w:rStyle w:val="Enfasigrassetto"/>
            <w:rFonts w:ascii="Trebuchet MS" w:hAnsi="Trebuchet MS" w:cs="Arial"/>
            <w:color w:val="38518A"/>
            <w:sz w:val="22"/>
            <w:szCs w:val="22"/>
          </w:rPr>
          <w:t>Università di Padova</w:t>
        </w:r>
      </w:hyperlink>
      <w:r w:rsidRPr="00924CC2">
        <w:rPr>
          <w:rFonts w:ascii="Trebuchet MS" w:hAnsi="Trebuchet MS" w:cs="Arial"/>
          <w:color w:val="484848"/>
          <w:sz w:val="22"/>
          <w:szCs w:val="22"/>
        </w:rPr>
        <w:t xml:space="preserve"> </w:t>
      </w:r>
      <w:r w:rsidRPr="00924CC2">
        <w:rPr>
          <w:rFonts w:ascii="Trebuchet MS" w:hAnsi="Trebuchet MS" w:cs="Arial"/>
          <w:sz w:val="22"/>
          <w:szCs w:val="22"/>
        </w:rPr>
        <w:t>ha lanciato STARS Grants - Supporting TAlent in ReSearch@University of Padova, un'iniziativa di scouting aperta a tutti gli scienziati, senza esclusione di cittadinanza, attraverso la quale intende promuovere e incoraggiare ricerche di elevato standard internazionale e innovative.</w:t>
      </w:r>
      <w:r w:rsidRPr="00924CC2">
        <w:rPr>
          <w:rFonts w:ascii="Trebuchet MS" w:hAnsi="Trebuchet MS" w:cs="Arial"/>
          <w:sz w:val="22"/>
          <w:szCs w:val="22"/>
        </w:rPr>
        <w:br/>
        <w:t>Il bando STARS Grants prevede due tipologie di finanziamento, destinate a sostenere progetti di ricerca individuali della durata di due anni in una delle 25 aree scientifiche ed è rivolto a ricercatori in possesso del titolo di dottorato, ottenuto da almeno 2 anni e da non oltre 7 anni alla data del 1° gennaio 2018.</w:t>
      </w:r>
      <w:r w:rsidRPr="00924CC2">
        <w:rPr>
          <w:rFonts w:ascii="Trebuchet MS" w:hAnsi="Trebuchet MS" w:cs="Arial"/>
          <w:sz w:val="22"/>
          <w:szCs w:val="22"/>
        </w:rPr>
        <w:br/>
      </w:r>
      <w:r w:rsidRPr="00924CC2">
        <w:rPr>
          <w:rStyle w:val="Enfasigrassetto"/>
          <w:rFonts w:ascii="Trebuchet MS" w:hAnsi="Trebuchet MS" w:cs="Arial"/>
          <w:sz w:val="22"/>
          <w:szCs w:val="22"/>
        </w:rPr>
        <w:t>La scadenza per la presentazione delle proposte è fissata alle ore 13:00 del 30 giugno 2017</w:t>
      </w:r>
      <w:r w:rsidRPr="00924CC2">
        <w:rPr>
          <w:rFonts w:ascii="Trebuchet MS" w:hAnsi="Trebuchet MS" w:cs="Arial"/>
          <w:sz w:val="22"/>
          <w:szCs w:val="22"/>
        </w:rPr>
        <w:t>.</w:t>
      </w:r>
      <w:r w:rsidRPr="00924CC2">
        <w:rPr>
          <w:rFonts w:ascii="Trebuchet MS" w:hAnsi="Trebuchet MS" w:cs="Arial"/>
          <w:sz w:val="22"/>
          <w:szCs w:val="22"/>
        </w:rPr>
        <w:br/>
        <w:t xml:space="preserve">Per vedere il bando </w:t>
      </w:r>
      <w:hyperlink r:id="rId177" w:history="1">
        <w:r w:rsidRPr="00924CC2">
          <w:rPr>
            <w:rStyle w:val="Enfasigrassetto"/>
            <w:rFonts w:ascii="Trebuchet MS" w:hAnsi="Trebuchet MS" w:cs="Arial"/>
            <w:color w:val="38518A"/>
            <w:sz w:val="22"/>
            <w:szCs w:val="22"/>
          </w:rPr>
          <w:t>clicca qui</w:t>
        </w:r>
      </w:hyperlink>
      <w:r w:rsidRPr="00924CC2">
        <w:rPr>
          <w:rFonts w:ascii="Trebuchet MS" w:hAnsi="Trebuchet MS" w:cs="Arial"/>
          <w:color w:val="484848"/>
          <w:sz w:val="22"/>
          <w:szCs w:val="22"/>
        </w:rPr>
        <w:t>:</w:t>
      </w:r>
      <w:r w:rsidRPr="00924CC2">
        <w:rPr>
          <w:rFonts w:ascii="Trebuchet MS" w:hAnsi="Trebuchet MS" w:cs="Arial"/>
          <w:color w:val="484848"/>
          <w:sz w:val="22"/>
          <w:szCs w:val="22"/>
        </w:rPr>
        <w:br/>
      </w:r>
      <w:r w:rsidRPr="00924CC2">
        <w:rPr>
          <w:rFonts w:ascii="Trebuchet MS" w:hAnsi="Trebuchet MS" w:cs="Arial"/>
          <w:sz w:val="22"/>
          <w:szCs w:val="22"/>
        </w:rPr>
        <w:t xml:space="preserve">Per maggiori informazioni scrivere all'indirizzo: </w:t>
      </w:r>
      <w:hyperlink r:id="rId178" w:history="1">
        <w:r w:rsidRPr="00924CC2">
          <w:rPr>
            <w:rStyle w:val="Collegamentoipertestuale"/>
            <w:rFonts w:ascii="Trebuchet MS" w:hAnsi="Trebuchet MS" w:cs="Arial"/>
            <w:sz w:val="22"/>
            <w:szCs w:val="22"/>
          </w:rPr>
          <w:t>talent.stars@unipd.it</w:t>
        </w:r>
      </w:hyperlink>
    </w:p>
    <w:p w14:paraId="3E9478A6" w14:textId="77777777" w:rsidR="00BA4465" w:rsidRPr="00924CC2" w:rsidRDefault="00BA4465" w:rsidP="00A92082">
      <w:pPr>
        <w:pStyle w:val="NormaleWeb"/>
        <w:spacing w:after="0"/>
        <w:rPr>
          <w:rStyle w:val="Enfasigrassetto"/>
          <w:rFonts w:ascii="Trebuchet MS" w:hAnsi="Trebuchet MS" w:cs="Arial"/>
          <w:color w:val="484848"/>
          <w:sz w:val="22"/>
          <w:szCs w:val="22"/>
        </w:rPr>
      </w:pPr>
    </w:p>
    <w:p w14:paraId="60E54E65" w14:textId="77777777" w:rsidR="00BB7D53" w:rsidRPr="00924CC2" w:rsidRDefault="00AE69E9" w:rsidP="00A92082">
      <w:pPr>
        <w:pStyle w:val="NormaleWeb"/>
        <w:spacing w:after="0"/>
        <w:rPr>
          <w:rFonts w:ascii="Trebuchet MS" w:hAnsi="Trebuchet MS" w:cs="Arial"/>
          <w:sz w:val="22"/>
          <w:szCs w:val="22"/>
        </w:rPr>
      </w:pPr>
      <w:r w:rsidRPr="00924CC2">
        <w:rPr>
          <w:rStyle w:val="Enfasigrassetto"/>
          <w:rFonts w:ascii="Trebuchet MS" w:hAnsi="Trebuchet MS" w:cs="Arial"/>
          <w:sz w:val="22"/>
          <w:szCs w:val="22"/>
          <w:u w:val="single"/>
        </w:rPr>
        <w:br/>
      </w:r>
      <w:r w:rsidR="00BB7D53" w:rsidRPr="00924CC2">
        <w:rPr>
          <w:rStyle w:val="Enfasigrassetto"/>
          <w:rFonts w:ascii="Trebuchet MS" w:hAnsi="Trebuchet MS" w:cs="Arial"/>
          <w:sz w:val="22"/>
          <w:szCs w:val="22"/>
          <w:u w:val="single"/>
        </w:rPr>
        <w:t>Corsi di alta formazione per Cantanti lirici e Maestri collaboratori</w:t>
      </w:r>
      <w:r w:rsidR="00BB7D53" w:rsidRPr="00924CC2">
        <w:rPr>
          <w:rFonts w:ascii="Trebuchet MS" w:hAnsi="Trebuchet MS" w:cs="Arial"/>
          <w:sz w:val="22"/>
          <w:szCs w:val="22"/>
          <w:u w:val="single"/>
        </w:rPr>
        <w:br/>
      </w:r>
      <w:r w:rsidR="00BB7D53" w:rsidRPr="00924CC2">
        <w:rPr>
          <w:rStyle w:val="Enfasigrassetto"/>
          <w:rFonts w:ascii="Trebuchet MS" w:hAnsi="Trebuchet MS" w:cs="Arial"/>
          <w:sz w:val="22"/>
          <w:szCs w:val="22"/>
        </w:rPr>
        <w:t>Scadenza di iscrizioni alle selezioni: 10 maggio 2017</w:t>
      </w:r>
    </w:p>
    <w:p w14:paraId="57FD6D94" w14:textId="77777777" w:rsidR="00BB7D53" w:rsidRPr="00924CC2" w:rsidRDefault="00BB7D53" w:rsidP="00A92082">
      <w:pPr>
        <w:pStyle w:val="NormaleWeb"/>
        <w:spacing w:after="0"/>
        <w:rPr>
          <w:rFonts w:ascii="Trebuchet MS" w:hAnsi="Trebuchet MS" w:cs="Arial"/>
          <w:color w:val="484848"/>
          <w:sz w:val="22"/>
          <w:szCs w:val="22"/>
        </w:rPr>
      </w:pPr>
      <w:r w:rsidRPr="00924CC2">
        <w:rPr>
          <w:rFonts w:ascii="Trebuchet MS" w:hAnsi="Trebuchet MS" w:cs="Arial"/>
          <w:color w:val="484848"/>
          <w:sz w:val="22"/>
          <w:szCs w:val="22"/>
        </w:rPr>
        <w:t>L’</w:t>
      </w:r>
      <w:hyperlink r:id="rId179" w:history="1">
        <w:r w:rsidRPr="00924CC2">
          <w:rPr>
            <w:rStyle w:val="Enfasigrassetto"/>
            <w:rFonts w:ascii="Trebuchet MS" w:hAnsi="Trebuchet MS" w:cs="Arial"/>
            <w:color w:val="38518A"/>
            <w:sz w:val="22"/>
            <w:szCs w:val="22"/>
          </w:rPr>
          <w:t>Accademia del Maggio Musicale Fiorentino – Opera di Firenze</w:t>
        </w:r>
      </w:hyperlink>
      <w:r w:rsidRPr="00924CC2">
        <w:rPr>
          <w:rFonts w:ascii="Trebuchet MS" w:hAnsi="Trebuchet MS" w:cs="Arial"/>
          <w:color w:val="484848"/>
          <w:sz w:val="22"/>
          <w:szCs w:val="22"/>
        </w:rPr>
        <w:t xml:space="preserve"> </w:t>
      </w:r>
      <w:r w:rsidRPr="00924CC2">
        <w:rPr>
          <w:rFonts w:ascii="Trebuchet MS" w:hAnsi="Trebuchet MS" w:cs="Arial"/>
          <w:sz w:val="22"/>
          <w:szCs w:val="22"/>
        </w:rPr>
        <w:t>ha aperto le iscrizioni alle audizioni per l’ammissione ai Corsi di alta formazione e avviamento professionale per Cantanti lirici e Maestri collaboratori a.a. 2017-2018.</w:t>
      </w:r>
      <w:r w:rsidRPr="00924CC2">
        <w:rPr>
          <w:rFonts w:ascii="Trebuchet MS" w:hAnsi="Trebuchet MS" w:cs="Arial"/>
          <w:sz w:val="22"/>
          <w:szCs w:val="22"/>
        </w:rPr>
        <w:br/>
        <w:t>Ai giovani artisti selezionati sarà offerta la possibilità di studiare e di vivere quotidianamente l’esperienza teatrale presso l’Opera di Firenze per un intero anno. Il percorso formativo si svolgerà da novembre 2017 a giugno 2018, con possibile prolungamento dell’attività di work experience fino a ottobre 2018.</w:t>
      </w:r>
      <w:r w:rsidRPr="00924CC2">
        <w:rPr>
          <w:rFonts w:ascii="Trebuchet MS" w:hAnsi="Trebuchet MS" w:cs="Arial"/>
          <w:sz w:val="22"/>
          <w:szCs w:val="22"/>
        </w:rPr>
        <w:br/>
        <w:t>A ogni singolo partecipante è assegnata una borsa di studio di Euro 800 lordi al mese. E' previsto altresì il conferimento di premi straordinari.</w:t>
      </w:r>
      <w:r w:rsidRPr="00924CC2">
        <w:rPr>
          <w:rFonts w:ascii="Trebuchet MS" w:hAnsi="Trebuchet MS" w:cs="Arial"/>
          <w:sz w:val="22"/>
          <w:szCs w:val="22"/>
        </w:rPr>
        <w:br/>
        <w:t xml:space="preserve">Per ulteriori informazioni </w:t>
      </w:r>
      <w:hyperlink r:id="rId180" w:history="1">
        <w:r w:rsidRPr="00924CC2">
          <w:rPr>
            <w:rStyle w:val="Enfasigrassetto"/>
            <w:rFonts w:ascii="Trebuchet MS" w:hAnsi="Trebuchet MS" w:cs="Arial"/>
            <w:color w:val="38518A"/>
            <w:sz w:val="22"/>
            <w:szCs w:val="22"/>
          </w:rPr>
          <w:t>clicca qui</w:t>
        </w:r>
      </w:hyperlink>
      <w:r w:rsidRPr="00924CC2">
        <w:rPr>
          <w:rFonts w:ascii="Trebuchet MS" w:hAnsi="Trebuchet MS" w:cs="Arial"/>
          <w:color w:val="484848"/>
          <w:sz w:val="22"/>
          <w:szCs w:val="22"/>
        </w:rPr>
        <w:t>:</w:t>
      </w:r>
    </w:p>
    <w:p w14:paraId="3061AE65" w14:textId="77777777" w:rsidR="00BB7D53" w:rsidRPr="00924CC2" w:rsidRDefault="00BB7D53" w:rsidP="00A92082">
      <w:pPr>
        <w:pStyle w:val="NormaleWeb"/>
        <w:spacing w:after="0"/>
        <w:rPr>
          <w:rFonts w:ascii="Trebuchet MS" w:hAnsi="Trebuchet MS" w:cs="Arial"/>
          <w:sz w:val="22"/>
          <w:szCs w:val="22"/>
        </w:rPr>
      </w:pPr>
      <w:r w:rsidRPr="00924CC2">
        <w:rPr>
          <w:rFonts w:ascii="Trebuchet MS" w:hAnsi="Trebuchet MS"/>
          <w:sz w:val="22"/>
          <w:szCs w:val="22"/>
        </w:rPr>
        <w:br/>
      </w:r>
      <w:r w:rsidR="00AE69E9" w:rsidRPr="00924CC2">
        <w:rPr>
          <w:rFonts w:ascii="Trebuchet MS" w:hAnsi="Trebuchet MS"/>
          <w:sz w:val="22"/>
          <w:szCs w:val="22"/>
        </w:rPr>
        <w:br/>
      </w:r>
      <w:r w:rsidRPr="00924CC2">
        <w:rPr>
          <w:rStyle w:val="Enfasigrassetto"/>
          <w:rFonts w:ascii="Trebuchet MS" w:hAnsi="Trebuchet MS" w:cs="Arial"/>
          <w:sz w:val="22"/>
          <w:szCs w:val="22"/>
          <w:u w:val="single"/>
        </w:rPr>
        <w:t>Borse di studio offerte dall’Università di Bologna per gli studenti internazionali per l’A.A. 2017/18</w:t>
      </w:r>
      <w:r w:rsidRPr="00924CC2">
        <w:rPr>
          <w:rFonts w:ascii="Trebuchet MS" w:hAnsi="Trebuchet MS" w:cs="Arial"/>
          <w:b/>
          <w:bCs/>
          <w:sz w:val="22"/>
          <w:szCs w:val="22"/>
          <w:u w:val="single"/>
        </w:rPr>
        <w:br/>
      </w:r>
      <w:r w:rsidRPr="00924CC2">
        <w:rPr>
          <w:rStyle w:val="Enfasigrassetto"/>
          <w:rFonts w:ascii="Trebuchet MS" w:hAnsi="Trebuchet MS" w:cs="Arial"/>
          <w:sz w:val="22"/>
          <w:szCs w:val="22"/>
        </w:rPr>
        <w:t>Scadenza per fare domanda: il 31 marzo 2017</w:t>
      </w:r>
    </w:p>
    <w:p w14:paraId="2E6C1430" w14:textId="77777777" w:rsidR="00BB7D53" w:rsidRPr="00924CC2" w:rsidRDefault="00172B4F" w:rsidP="00A92082">
      <w:pPr>
        <w:pStyle w:val="NormaleWeb"/>
        <w:spacing w:after="0"/>
        <w:rPr>
          <w:rFonts w:ascii="Trebuchet MS" w:hAnsi="Trebuchet MS" w:cs="Arial"/>
          <w:color w:val="484848"/>
          <w:sz w:val="22"/>
          <w:szCs w:val="22"/>
        </w:rPr>
      </w:pPr>
      <w:hyperlink r:id="rId181" w:history="1">
        <w:r w:rsidR="00BB7D53" w:rsidRPr="00924CC2">
          <w:rPr>
            <w:rStyle w:val="Enfasigrassetto"/>
            <w:rFonts w:ascii="Trebuchet MS" w:hAnsi="Trebuchet MS" w:cs="Arial"/>
            <w:color w:val="38518A"/>
            <w:sz w:val="22"/>
            <w:szCs w:val="22"/>
          </w:rPr>
          <w:t>L’Università di Bologna</w:t>
        </w:r>
      </w:hyperlink>
      <w:r w:rsidR="00BB7D53" w:rsidRPr="00924CC2">
        <w:rPr>
          <w:rFonts w:ascii="Trebuchet MS" w:hAnsi="Trebuchet MS" w:cs="Arial"/>
          <w:color w:val="484848"/>
          <w:sz w:val="22"/>
          <w:szCs w:val="22"/>
        </w:rPr>
        <w:t xml:space="preserve"> </w:t>
      </w:r>
      <w:r w:rsidR="00BB7D53" w:rsidRPr="00924CC2">
        <w:rPr>
          <w:rFonts w:ascii="Trebuchet MS" w:hAnsi="Trebuchet MS" w:cs="Arial"/>
          <w:sz w:val="22"/>
          <w:szCs w:val="22"/>
        </w:rPr>
        <w:t>offre</w:t>
      </w:r>
      <w:r w:rsidR="00BB7D53" w:rsidRPr="00924CC2">
        <w:rPr>
          <w:rFonts w:ascii="Trebuchet MS" w:hAnsi="Trebuchet MS" w:cs="Arial"/>
          <w:color w:val="484848"/>
          <w:sz w:val="22"/>
          <w:szCs w:val="22"/>
        </w:rPr>
        <w:t xml:space="preserve"> </w:t>
      </w:r>
      <w:hyperlink r:id="rId182" w:history="1">
        <w:r w:rsidR="00BB7D53" w:rsidRPr="00924CC2">
          <w:rPr>
            <w:rStyle w:val="Enfasigrassetto"/>
            <w:rFonts w:ascii="Trebuchet MS" w:hAnsi="Trebuchet MS" w:cs="Arial"/>
            <w:color w:val="38518A"/>
            <w:sz w:val="22"/>
            <w:szCs w:val="22"/>
          </w:rPr>
          <w:t>48 borse di studio</w:t>
        </w:r>
        <w:r w:rsidR="00BB7D53" w:rsidRPr="00924CC2">
          <w:rPr>
            <w:rStyle w:val="Collegamentoipertestuale"/>
            <w:rFonts w:ascii="Trebuchet MS" w:hAnsi="Trebuchet MS" w:cs="Arial"/>
            <w:sz w:val="22"/>
            <w:szCs w:val="22"/>
          </w:rPr>
          <w:t xml:space="preserve"> </w:t>
        </w:r>
      </w:hyperlink>
      <w:r w:rsidR="00BB7D53" w:rsidRPr="00924CC2">
        <w:rPr>
          <w:rFonts w:ascii="Trebuchet MS" w:hAnsi="Trebuchet MS" w:cs="Arial"/>
          <w:color w:val="484848"/>
          <w:sz w:val="22"/>
          <w:szCs w:val="22"/>
        </w:rPr>
        <w:t>(</w:t>
      </w:r>
      <w:r w:rsidR="00BB7D53" w:rsidRPr="00924CC2">
        <w:rPr>
          <w:rFonts w:ascii="Trebuchet MS" w:hAnsi="Trebuchet MS" w:cs="Arial"/>
          <w:sz w:val="22"/>
          <w:szCs w:val="22"/>
        </w:rPr>
        <w:t>del valore di 11.000 Euro lordi), assegnate sulla base dei test internazionali SAT e GRE.</w:t>
      </w:r>
      <w:r w:rsidR="00BB7D53" w:rsidRPr="00924CC2">
        <w:rPr>
          <w:rFonts w:ascii="Trebuchet MS" w:hAnsi="Trebuchet MS" w:cs="Arial"/>
          <w:sz w:val="22"/>
          <w:szCs w:val="22"/>
        </w:rPr>
        <w:br/>
        <w:t xml:space="preserve">Per ulteriori informazioni sulle agevolazioni, sull’offerta formativa dell’ateneo e sulle procedure di immatricolazione </w:t>
      </w:r>
      <w:hyperlink r:id="rId183" w:history="1">
        <w:r w:rsidR="00BB7D53" w:rsidRPr="00924CC2">
          <w:rPr>
            <w:rStyle w:val="Enfasigrassetto"/>
            <w:rFonts w:ascii="Trebuchet MS" w:hAnsi="Trebuchet MS" w:cs="Arial"/>
            <w:color w:val="38518A"/>
            <w:sz w:val="22"/>
            <w:szCs w:val="22"/>
          </w:rPr>
          <w:t>clicca qui</w:t>
        </w:r>
      </w:hyperlink>
      <w:r w:rsidR="00BB7D53" w:rsidRPr="00924CC2">
        <w:rPr>
          <w:rFonts w:ascii="Trebuchet MS" w:hAnsi="Trebuchet MS" w:cs="Arial"/>
          <w:color w:val="484848"/>
          <w:sz w:val="22"/>
          <w:szCs w:val="22"/>
        </w:rPr>
        <w:t>:</w:t>
      </w:r>
    </w:p>
    <w:p w14:paraId="034F3176" w14:textId="77777777" w:rsidR="00BB7D53" w:rsidRPr="00924CC2" w:rsidRDefault="00AE69E9" w:rsidP="00A92082">
      <w:pPr>
        <w:pStyle w:val="NormaleWeb"/>
        <w:spacing w:after="0"/>
        <w:rPr>
          <w:rFonts w:ascii="Trebuchet MS" w:hAnsi="Trebuchet MS" w:cs="Arial"/>
          <w:sz w:val="22"/>
          <w:szCs w:val="22"/>
          <w:u w:val="single"/>
        </w:rPr>
      </w:pPr>
      <w:r w:rsidRPr="00924CC2">
        <w:rPr>
          <w:rFonts w:ascii="Trebuchet MS" w:hAnsi="Trebuchet MS"/>
          <w:sz w:val="22"/>
          <w:szCs w:val="22"/>
        </w:rPr>
        <w:br/>
      </w:r>
      <w:r w:rsidR="00BB7D53" w:rsidRPr="00924CC2">
        <w:rPr>
          <w:rFonts w:ascii="Trebuchet MS" w:hAnsi="Trebuchet MS"/>
          <w:sz w:val="22"/>
          <w:szCs w:val="22"/>
        </w:rPr>
        <w:br/>
      </w:r>
      <w:r w:rsidR="00BB7D53" w:rsidRPr="00924CC2">
        <w:rPr>
          <w:rStyle w:val="Enfasigrassetto"/>
          <w:rFonts w:ascii="Trebuchet MS" w:hAnsi="Trebuchet MS" w:cs="Arial"/>
          <w:sz w:val="22"/>
          <w:szCs w:val="22"/>
          <w:u w:val="single"/>
        </w:rPr>
        <w:t>Borse di studio per corsi estivi</w:t>
      </w:r>
    </w:p>
    <w:p w14:paraId="10291BF1" w14:textId="77777777" w:rsidR="00BB7D53" w:rsidRPr="00924CC2" w:rsidRDefault="00172B4F" w:rsidP="00A92082">
      <w:pPr>
        <w:pStyle w:val="NormaleWeb"/>
        <w:spacing w:after="0"/>
        <w:rPr>
          <w:rFonts w:ascii="Trebuchet MS" w:hAnsi="Trebuchet MS" w:cs="Arial"/>
          <w:color w:val="484848"/>
          <w:sz w:val="22"/>
          <w:szCs w:val="22"/>
        </w:rPr>
      </w:pPr>
      <w:hyperlink r:id="rId184" w:history="1">
        <w:r w:rsidR="00BB7D53" w:rsidRPr="00924CC2">
          <w:rPr>
            <w:rStyle w:val="Enfasigrassetto"/>
            <w:rFonts w:ascii="Trebuchet MS" w:hAnsi="Trebuchet MS" w:cs="Arial"/>
            <w:color w:val="38518A"/>
            <w:sz w:val="22"/>
            <w:szCs w:val="22"/>
          </w:rPr>
          <w:t>Centro per la promozione della lingua e della cultura italiana "Chiara e Giuseppe Feltrinelli"</w:t>
        </w:r>
      </w:hyperlink>
      <w:r w:rsidR="00BB7D53" w:rsidRPr="00924CC2">
        <w:rPr>
          <w:rFonts w:ascii="Trebuchet MS" w:hAnsi="Trebuchet MS" w:cs="Arial"/>
          <w:color w:val="484848"/>
          <w:sz w:val="22"/>
          <w:szCs w:val="22"/>
        </w:rPr>
        <w:t xml:space="preserve"> dell’</w:t>
      </w:r>
      <w:hyperlink r:id="rId185" w:history="1">
        <w:r w:rsidR="00BB7D53" w:rsidRPr="00924CC2">
          <w:rPr>
            <w:rStyle w:val="Enfasigrassetto"/>
            <w:rFonts w:ascii="Trebuchet MS" w:hAnsi="Trebuchet MS" w:cs="Arial"/>
            <w:color w:val="38518A"/>
            <w:sz w:val="22"/>
            <w:szCs w:val="22"/>
          </w:rPr>
          <w:t>Università degli Studi di Milano</w:t>
        </w:r>
      </w:hyperlink>
      <w:r w:rsidR="00BB7D53" w:rsidRPr="00924CC2">
        <w:rPr>
          <w:rFonts w:ascii="Trebuchet MS" w:hAnsi="Trebuchet MS" w:cs="Arial"/>
          <w:color w:val="484848"/>
          <w:sz w:val="22"/>
          <w:szCs w:val="22"/>
        </w:rPr>
        <w:t xml:space="preserve"> </w:t>
      </w:r>
      <w:r w:rsidR="00BB7D53" w:rsidRPr="00924CC2">
        <w:rPr>
          <w:rFonts w:ascii="Trebuchet MS" w:hAnsi="Trebuchet MS" w:cs="Arial"/>
          <w:sz w:val="22"/>
          <w:szCs w:val="22"/>
        </w:rPr>
        <w:t>mette a disposizione delle borse di studio per l’estate 2017 relative a Corsi di lingua e cultura italiana per stranieri.</w:t>
      </w:r>
      <w:r w:rsidR="00BB7D53" w:rsidRPr="00924CC2">
        <w:rPr>
          <w:rFonts w:ascii="Trebuchet MS" w:hAnsi="Trebuchet MS" w:cs="Arial"/>
          <w:sz w:val="22"/>
          <w:szCs w:val="22"/>
        </w:rPr>
        <w:br/>
        <w:t>Corsi Internazionali di Lingua e Cultura Italiana (luglio/agosto):</w:t>
      </w:r>
      <w:r w:rsidR="00BB7D53" w:rsidRPr="00924CC2">
        <w:rPr>
          <w:rFonts w:ascii="Trebuchet MS" w:hAnsi="Trebuchet MS" w:cs="Arial"/>
          <w:sz w:val="22"/>
          <w:szCs w:val="22"/>
        </w:rPr>
        <w:br/>
        <w:t>- Sede: Gargnano (Lago di Garda), presso Palazzo Feltrinelli (Università degli studi di Milano).</w:t>
      </w:r>
      <w:r w:rsidR="00BB7D53" w:rsidRPr="00924CC2">
        <w:rPr>
          <w:rFonts w:ascii="Trebuchet MS" w:hAnsi="Trebuchet MS" w:cs="Arial"/>
          <w:sz w:val="22"/>
          <w:szCs w:val="22"/>
        </w:rPr>
        <w:br/>
        <w:t>- Durata: 2 corsi di 3 settimane ciascuno (Mattino: lezioni di lingua italiana; pomeriggio: conferenze di cultura italiana (arte, musica, teatro, cinema…)</w:t>
      </w:r>
      <w:r w:rsidR="00BB7D53" w:rsidRPr="00924CC2">
        <w:rPr>
          <w:rFonts w:ascii="Trebuchet MS" w:hAnsi="Trebuchet MS" w:cs="Arial"/>
          <w:sz w:val="22"/>
          <w:szCs w:val="22"/>
        </w:rPr>
        <w:br/>
        <w:t>- Tutti gli insegnanti sono specializzati nell’insegnamento dell’italiano a stranieri e i conferenzieri sono docenti universitari.</w:t>
      </w:r>
      <w:r w:rsidR="00BB7D53" w:rsidRPr="00924CC2">
        <w:rPr>
          <w:rFonts w:ascii="Trebuchet MS" w:hAnsi="Trebuchet MS" w:cs="Arial"/>
          <w:sz w:val="22"/>
          <w:szCs w:val="22"/>
        </w:rPr>
        <w:br/>
        <w:t>- Livello minimo richiesto di conoscenza dell’italiano: B1 del QCER</w:t>
      </w:r>
      <w:r w:rsidR="00BB7D53" w:rsidRPr="00924CC2">
        <w:rPr>
          <w:rFonts w:ascii="Trebuchet MS" w:hAnsi="Trebuchet MS" w:cs="Arial"/>
          <w:sz w:val="22"/>
          <w:szCs w:val="22"/>
        </w:rPr>
        <w:br/>
        <w:t>- Sono disponibili 50 borse di studio complete (corso, vitto e alloggio) e alcuni posti a pagamento.</w:t>
      </w:r>
      <w:r w:rsidR="00BB7D53" w:rsidRPr="00924CC2">
        <w:rPr>
          <w:rFonts w:ascii="Trebuchet MS" w:hAnsi="Trebuchet MS" w:cs="Arial"/>
          <w:sz w:val="22"/>
          <w:szCs w:val="22"/>
        </w:rPr>
        <w:br/>
        <w:t>- Iscrizione: entro 24 marzo 2017</w:t>
      </w:r>
      <w:r w:rsidR="00BB7D53" w:rsidRPr="00924CC2">
        <w:rPr>
          <w:rFonts w:ascii="Trebuchet MS" w:hAnsi="Trebuchet MS" w:cs="Arial"/>
          <w:sz w:val="22"/>
          <w:szCs w:val="22"/>
        </w:rPr>
        <w:br/>
        <w:t xml:space="preserve">Per iscrizione ed informazioni dettagliate </w:t>
      </w:r>
      <w:hyperlink r:id="rId186" w:history="1">
        <w:r w:rsidR="00BB7D53" w:rsidRPr="00924CC2">
          <w:rPr>
            <w:rStyle w:val="Enfasigrassetto"/>
            <w:rFonts w:ascii="Trebuchet MS" w:hAnsi="Trebuchet MS" w:cs="Arial"/>
            <w:color w:val="38518A"/>
            <w:sz w:val="22"/>
            <w:szCs w:val="22"/>
          </w:rPr>
          <w:t>clicca qui</w:t>
        </w:r>
      </w:hyperlink>
      <w:r w:rsidR="00BB7D53" w:rsidRPr="00924CC2">
        <w:rPr>
          <w:rFonts w:ascii="Trebuchet MS" w:hAnsi="Trebuchet MS" w:cs="Arial"/>
          <w:color w:val="484848"/>
          <w:sz w:val="22"/>
          <w:szCs w:val="22"/>
        </w:rPr>
        <w:t>:</w:t>
      </w:r>
    </w:p>
    <w:p w14:paraId="14219624" w14:textId="77777777" w:rsidR="00BB7D53" w:rsidRPr="00924CC2" w:rsidRDefault="00BB7D53" w:rsidP="00A92082">
      <w:pPr>
        <w:pStyle w:val="NormaleWeb"/>
        <w:spacing w:after="0"/>
        <w:rPr>
          <w:rFonts w:ascii="Trebuchet MS" w:hAnsi="Trebuchet MS" w:cs="Arial"/>
          <w:sz w:val="22"/>
          <w:szCs w:val="22"/>
        </w:rPr>
      </w:pPr>
      <w:r w:rsidRPr="00924CC2">
        <w:rPr>
          <w:rFonts w:ascii="Trebuchet MS" w:hAnsi="Trebuchet MS"/>
          <w:sz w:val="22"/>
          <w:szCs w:val="22"/>
        </w:rPr>
        <w:br/>
      </w:r>
      <w:r w:rsidR="00AE69E9" w:rsidRPr="00924CC2">
        <w:rPr>
          <w:rFonts w:ascii="Trebuchet MS" w:hAnsi="Trebuchet MS"/>
          <w:sz w:val="22"/>
          <w:szCs w:val="22"/>
        </w:rPr>
        <w:br/>
      </w:r>
      <w:r w:rsidRPr="00924CC2">
        <w:rPr>
          <w:rStyle w:val="Enfasigrassetto"/>
          <w:rFonts w:ascii="Trebuchet MS" w:hAnsi="Trebuchet MS" w:cs="Arial"/>
          <w:sz w:val="22"/>
          <w:szCs w:val="22"/>
          <w:u w:val="single"/>
        </w:rPr>
        <w:t>Istituto Nazionale di Architettura</w:t>
      </w:r>
      <w:r w:rsidRPr="00924CC2">
        <w:rPr>
          <w:rFonts w:ascii="Trebuchet MS" w:hAnsi="Trebuchet MS" w:cs="Arial"/>
          <w:sz w:val="22"/>
          <w:szCs w:val="22"/>
          <w:u w:val="single"/>
        </w:rPr>
        <w:br/>
      </w:r>
      <w:r w:rsidRPr="00924CC2">
        <w:rPr>
          <w:rStyle w:val="Enfasigrassetto"/>
          <w:rFonts w:ascii="Trebuchet MS" w:hAnsi="Trebuchet MS" w:cs="Arial"/>
          <w:sz w:val="22"/>
          <w:szCs w:val="22"/>
          <w:u w:val="single"/>
        </w:rPr>
        <w:t>Corso di master in progettazione di architetture sostenibili</w:t>
      </w:r>
      <w:r w:rsidRPr="00924CC2">
        <w:rPr>
          <w:rFonts w:ascii="Trebuchet MS" w:hAnsi="Trebuchet MS" w:cs="Arial"/>
          <w:b/>
          <w:bCs/>
          <w:sz w:val="22"/>
          <w:szCs w:val="22"/>
        </w:rPr>
        <w:br/>
      </w:r>
      <w:r w:rsidRPr="00924CC2">
        <w:rPr>
          <w:rFonts w:ascii="Trebuchet MS" w:hAnsi="Trebuchet MS" w:cs="Arial"/>
          <w:sz w:val="22"/>
          <w:szCs w:val="22"/>
        </w:rPr>
        <w:br/>
        <w:t>L'Istituto Nazionale di Architettura mette a disposizione 2 borse di studio del valore di 2500 Euro a copertura parziale delle spese di iscrizione al Master "Progettista di Architetture Sostenibili".</w:t>
      </w:r>
      <w:r w:rsidRPr="00924CC2">
        <w:rPr>
          <w:rFonts w:ascii="Trebuchet MS" w:hAnsi="Trebuchet MS" w:cs="Arial"/>
          <w:sz w:val="22"/>
          <w:szCs w:val="22"/>
        </w:rPr>
        <w:br/>
        <w:t>Il corso ha la durata di sei mesi e prevede uno stage finale della durata di altri sei mesi.</w:t>
      </w:r>
      <w:r w:rsidRPr="00924CC2">
        <w:rPr>
          <w:rFonts w:ascii="Trebuchet MS" w:hAnsi="Trebuchet MS" w:cs="Arial"/>
          <w:sz w:val="22"/>
          <w:szCs w:val="22"/>
        </w:rPr>
        <w:br/>
        <w:t>I candidati dovranno far pervenire all'indirizzo E-mail caterina.rossimarcelli@inarch.it la seguente documentazione:</w:t>
      </w:r>
      <w:r w:rsidRPr="00924CC2">
        <w:rPr>
          <w:rFonts w:ascii="Trebuchet MS" w:hAnsi="Trebuchet MS" w:cs="Arial"/>
          <w:sz w:val="22"/>
          <w:szCs w:val="22"/>
        </w:rPr>
        <w:br/>
        <w:t>- Curriculum Vitae in formato europeo;</w:t>
      </w:r>
      <w:r w:rsidRPr="00924CC2">
        <w:rPr>
          <w:rFonts w:ascii="Trebuchet MS" w:hAnsi="Trebuchet MS" w:cs="Arial"/>
          <w:sz w:val="22"/>
          <w:szCs w:val="22"/>
        </w:rPr>
        <w:br/>
        <w:t>- Lettera di motivazione;</w:t>
      </w:r>
      <w:r w:rsidRPr="00924CC2">
        <w:rPr>
          <w:rFonts w:ascii="Trebuchet MS" w:hAnsi="Trebuchet MS" w:cs="Arial"/>
          <w:sz w:val="22"/>
          <w:szCs w:val="22"/>
        </w:rPr>
        <w:br/>
        <w:t>- Portfolio (non superiore a 5MB).</w:t>
      </w:r>
      <w:r w:rsidRPr="00924CC2">
        <w:rPr>
          <w:rFonts w:ascii="Trebuchet MS" w:hAnsi="Trebuchet MS" w:cs="Arial"/>
          <w:sz w:val="22"/>
          <w:szCs w:val="22"/>
        </w:rPr>
        <w:br/>
        <w:t>La scadenza per la presentazione della documentazione è fissata al 17 ottobre 2016.</w:t>
      </w:r>
      <w:r w:rsidRPr="00924CC2">
        <w:rPr>
          <w:rFonts w:ascii="Trebuchet MS" w:hAnsi="Trebuchet MS" w:cs="Arial"/>
          <w:sz w:val="22"/>
          <w:szCs w:val="22"/>
        </w:rPr>
        <w:br/>
        <w:t xml:space="preserve">Il bando ufficiale ed ulteriori informazioni sono disponibili sul </w:t>
      </w:r>
      <w:hyperlink r:id="rId187" w:history="1">
        <w:r w:rsidRPr="00924CC2">
          <w:rPr>
            <w:rStyle w:val="Enfasigrassetto"/>
            <w:rFonts w:ascii="Trebuchet MS" w:hAnsi="Trebuchet MS" w:cs="Arial"/>
            <w:color w:val="38518A"/>
            <w:sz w:val="22"/>
            <w:szCs w:val="22"/>
          </w:rPr>
          <w:t>sito dell'Istituto Nazionale di Architettura</w:t>
        </w:r>
      </w:hyperlink>
      <w:r w:rsidRPr="00924CC2">
        <w:rPr>
          <w:rFonts w:ascii="Trebuchet MS" w:hAnsi="Trebuchet MS" w:cs="Arial"/>
          <w:color w:val="484848"/>
          <w:sz w:val="22"/>
          <w:szCs w:val="22"/>
        </w:rPr>
        <w:t>.</w:t>
      </w:r>
      <w:r w:rsidRPr="00924CC2">
        <w:rPr>
          <w:rFonts w:ascii="Trebuchet MS" w:hAnsi="Trebuchet MS" w:cs="Arial"/>
          <w:color w:val="484848"/>
          <w:sz w:val="22"/>
          <w:szCs w:val="22"/>
        </w:rPr>
        <w:br/>
      </w:r>
      <w:r w:rsidR="00AE69E9" w:rsidRPr="00924CC2">
        <w:rPr>
          <w:rFonts w:ascii="Trebuchet MS" w:hAnsi="Trebuchet MS" w:cs="Arial"/>
          <w:color w:val="484848"/>
          <w:sz w:val="22"/>
          <w:szCs w:val="22"/>
        </w:rPr>
        <w:br/>
      </w:r>
      <w:r w:rsidRPr="00924CC2">
        <w:rPr>
          <w:rFonts w:ascii="Trebuchet MS" w:hAnsi="Trebuchet MS" w:cs="Arial"/>
          <w:color w:val="484848"/>
          <w:sz w:val="22"/>
          <w:szCs w:val="22"/>
        </w:rPr>
        <w:br/>
      </w:r>
      <w:r w:rsidRPr="00924CC2">
        <w:rPr>
          <w:rStyle w:val="Enfasigrassetto"/>
          <w:rFonts w:ascii="Trebuchet MS" w:hAnsi="Trebuchet MS" w:cs="Arial"/>
          <w:sz w:val="22"/>
          <w:szCs w:val="22"/>
          <w:u w:val="single"/>
        </w:rPr>
        <w:t>L’Università Politecnica delle Marche</w:t>
      </w:r>
      <w:r w:rsidRPr="00924CC2">
        <w:rPr>
          <w:rFonts w:ascii="Trebuchet MS" w:hAnsi="Trebuchet MS" w:cs="Arial"/>
          <w:b/>
          <w:bCs/>
          <w:sz w:val="22"/>
          <w:szCs w:val="22"/>
          <w:u w:val="single"/>
        </w:rPr>
        <w:br/>
      </w:r>
      <w:r w:rsidRPr="00924CC2">
        <w:rPr>
          <w:rStyle w:val="Enfasigrassetto"/>
          <w:rFonts w:ascii="Trebuchet MS" w:hAnsi="Trebuchet MS" w:cs="Arial"/>
          <w:sz w:val="22"/>
          <w:szCs w:val="22"/>
          <w:u w:val="single"/>
        </w:rPr>
        <w:t>Corso di Laurea Magistrale in "International Economics and Commerce" (IEC)</w:t>
      </w:r>
    </w:p>
    <w:p w14:paraId="6789A649" w14:textId="77777777" w:rsidR="00BB7D53" w:rsidRPr="00924CC2" w:rsidRDefault="00BB7D53" w:rsidP="00A92082">
      <w:pPr>
        <w:pStyle w:val="NormaleWeb"/>
        <w:spacing w:after="0"/>
        <w:rPr>
          <w:rFonts w:ascii="Trebuchet MS" w:hAnsi="Trebuchet MS" w:cs="Arial"/>
          <w:color w:val="484848"/>
          <w:sz w:val="22"/>
          <w:szCs w:val="22"/>
        </w:rPr>
      </w:pPr>
      <w:r w:rsidRPr="00924CC2">
        <w:rPr>
          <w:rFonts w:ascii="Trebuchet MS" w:hAnsi="Trebuchet MS" w:cs="Arial"/>
          <w:sz w:val="22"/>
          <w:szCs w:val="22"/>
        </w:rPr>
        <w:t>La Facoltà di Economia "Giorgio Fuà" dell’Università Politecnica delle Marche ha aperto le selezioni per il prossimo anno accademico del corso di Laurea Magistrale in "International Economics and Commerce" (IEC). Tutti i corsi sono tenuti in lingua inglese e sono aperti anche agli studenti internazionali per i quali sono messi a disposizione le borse di studio che coprono le spese di vitto e alloggio. Le borse sono attribuite sulla base del merito. Per l’informazione dettagliata si prega di visitare la pagina:</w:t>
      </w:r>
      <w:r w:rsidRPr="00924CC2">
        <w:rPr>
          <w:rFonts w:ascii="Trebuchet MS" w:hAnsi="Trebuchet MS" w:cs="Arial"/>
          <w:color w:val="484848"/>
          <w:sz w:val="22"/>
          <w:szCs w:val="22"/>
        </w:rPr>
        <w:t xml:space="preserve"> </w:t>
      </w:r>
      <w:hyperlink r:id="rId188" w:history="1">
        <w:r w:rsidRPr="00924CC2">
          <w:rPr>
            <w:rStyle w:val="Collegamentoipertestuale"/>
            <w:rFonts w:ascii="Trebuchet MS" w:hAnsi="Trebuchet MS" w:cs="Arial"/>
            <w:sz w:val="22"/>
            <w:szCs w:val="22"/>
          </w:rPr>
          <w:t>http://www.econ.univpm.it/IEC</w:t>
        </w:r>
      </w:hyperlink>
      <w:r w:rsidRPr="00924CC2">
        <w:rPr>
          <w:rFonts w:ascii="Trebuchet MS" w:hAnsi="Trebuchet MS" w:cs="Arial"/>
          <w:color w:val="484848"/>
          <w:sz w:val="22"/>
          <w:szCs w:val="22"/>
        </w:rPr>
        <w:t> </w:t>
      </w:r>
      <w:r w:rsidRPr="00924CC2">
        <w:rPr>
          <w:rFonts w:ascii="Trebuchet MS" w:hAnsi="Trebuchet MS" w:cs="Arial"/>
          <w:color w:val="484848"/>
          <w:sz w:val="22"/>
          <w:szCs w:val="22"/>
        </w:rPr>
        <w:br/>
      </w:r>
      <w:r w:rsidRPr="00924CC2">
        <w:rPr>
          <w:rFonts w:ascii="Trebuchet MS" w:hAnsi="Trebuchet MS" w:cs="Arial"/>
          <w:sz w:val="22"/>
          <w:szCs w:val="22"/>
        </w:rPr>
        <w:t>vedi</w:t>
      </w:r>
      <w:r w:rsidRPr="00924CC2">
        <w:rPr>
          <w:rFonts w:ascii="Trebuchet MS" w:hAnsi="Trebuchet MS" w:cs="Arial"/>
          <w:color w:val="484848"/>
          <w:sz w:val="22"/>
          <w:szCs w:val="22"/>
        </w:rPr>
        <w:t xml:space="preserve"> </w:t>
      </w:r>
      <w:hyperlink r:id="rId189" w:history="1">
        <w:r w:rsidRPr="00924CC2">
          <w:rPr>
            <w:rStyle w:val="Enfasigrassetto"/>
            <w:rFonts w:ascii="Trebuchet MS" w:hAnsi="Trebuchet MS" w:cs="Arial"/>
            <w:color w:val="38518A"/>
            <w:sz w:val="22"/>
            <w:szCs w:val="22"/>
          </w:rPr>
          <w:t>la locandina</w:t>
        </w:r>
      </w:hyperlink>
    </w:p>
    <w:p w14:paraId="26BD3C1A" w14:textId="77777777" w:rsidR="00BB7D53" w:rsidRPr="00924CC2" w:rsidRDefault="00BB7D53" w:rsidP="00A92082">
      <w:pPr>
        <w:pStyle w:val="NormaleWeb"/>
        <w:spacing w:after="0"/>
        <w:rPr>
          <w:rFonts w:ascii="Trebuchet MS" w:hAnsi="Trebuchet MS" w:cs="Arial"/>
          <w:sz w:val="22"/>
          <w:szCs w:val="22"/>
        </w:rPr>
      </w:pPr>
      <w:r w:rsidRPr="00924CC2">
        <w:rPr>
          <w:rFonts w:ascii="Trebuchet MS" w:hAnsi="Trebuchet MS"/>
          <w:sz w:val="22"/>
          <w:szCs w:val="22"/>
        </w:rPr>
        <w:br/>
      </w:r>
      <w:r w:rsidR="00045410" w:rsidRPr="00924CC2">
        <w:rPr>
          <w:rFonts w:ascii="Trebuchet MS" w:hAnsi="Trebuchet MS"/>
          <w:sz w:val="22"/>
          <w:szCs w:val="22"/>
        </w:rPr>
        <w:br/>
      </w:r>
      <w:r w:rsidRPr="00924CC2">
        <w:rPr>
          <w:rStyle w:val="Enfasigrassetto"/>
          <w:rFonts w:ascii="Trebuchet MS" w:hAnsi="Trebuchet MS" w:cs="Arial"/>
          <w:sz w:val="22"/>
          <w:szCs w:val="22"/>
          <w:u w:val="single"/>
        </w:rPr>
        <w:t>Master online in Didattica della lingua italiana - Università Roma Tor Vergata/Baicr</w:t>
      </w:r>
      <w:r w:rsidRPr="00924CC2">
        <w:rPr>
          <w:rFonts w:ascii="Trebuchet MS" w:hAnsi="Trebuchet MS" w:cs="Arial"/>
          <w:b/>
          <w:bCs/>
          <w:sz w:val="22"/>
          <w:szCs w:val="22"/>
          <w:u w:val="single"/>
        </w:rPr>
        <w:br/>
      </w:r>
      <w:r w:rsidRPr="00924CC2">
        <w:rPr>
          <w:rFonts w:ascii="Trebuchet MS" w:hAnsi="Trebuchet MS" w:cs="Arial"/>
          <w:b/>
          <w:bCs/>
          <w:sz w:val="22"/>
          <w:szCs w:val="22"/>
        </w:rPr>
        <w:br/>
      </w:r>
      <w:r w:rsidRPr="00924CC2">
        <w:rPr>
          <w:rFonts w:ascii="Trebuchet MS" w:hAnsi="Trebuchet MS" w:cs="Arial"/>
          <w:sz w:val="22"/>
          <w:szCs w:val="22"/>
        </w:rPr>
        <w:t xml:space="preserve">Si informa che sono aperte le iscrizioni per l’A.A 2015/2016 al Master di II livello per docenti in modalità e-learning in Didattica della lingua italiana (1500 ore, 60 CFU), coordinatore Prof. Fabio Pierangeli. Per ulteriori informazioni si prega di visitare </w:t>
      </w:r>
      <w:hyperlink r:id="rId190" w:history="1">
        <w:r w:rsidRPr="00924CC2">
          <w:rPr>
            <w:rStyle w:val="Enfasigrassetto"/>
            <w:rFonts w:ascii="Trebuchet MS" w:hAnsi="Trebuchet MS" w:cs="Arial"/>
            <w:color w:val="38518A"/>
            <w:sz w:val="22"/>
            <w:szCs w:val="22"/>
          </w:rPr>
          <w:t>la pagina</w:t>
        </w:r>
      </w:hyperlink>
      <w:r w:rsidRPr="00924CC2">
        <w:rPr>
          <w:rFonts w:ascii="Trebuchet MS" w:hAnsi="Trebuchet MS" w:cs="Arial"/>
          <w:color w:val="484848"/>
          <w:sz w:val="22"/>
          <w:szCs w:val="22"/>
        </w:rPr>
        <w:t xml:space="preserve">. </w:t>
      </w:r>
      <w:r w:rsidRPr="00924CC2">
        <w:rPr>
          <w:rFonts w:ascii="Trebuchet MS" w:hAnsi="Trebuchet MS" w:cs="Arial"/>
          <w:sz w:val="22"/>
          <w:szCs w:val="22"/>
        </w:rPr>
        <w:t>Oltre al master sopramenzionato, l’Università offre anche i due corsi a carattere trasversale, Pedagogia e Scuola. La professione docente per la scuola che cambia – DOC, (1500 ore, 60 CFU),</w:t>
      </w:r>
      <w:r w:rsidRPr="00924CC2">
        <w:rPr>
          <w:rFonts w:ascii="Trebuchet MS" w:hAnsi="Trebuchet MS" w:cs="Arial"/>
          <w:sz w:val="22"/>
          <w:szCs w:val="22"/>
        </w:rPr>
        <w:br/>
        <w:t xml:space="preserve">Coordinatore: Prof. Donatella Palomba </w:t>
      </w:r>
      <w:r w:rsidRPr="00924CC2">
        <w:rPr>
          <w:rFonts w:ascii="Trebuchet MS" w:hAnsi="Trebuchet MS" w:cs="Arial"/>
          <w:color w:val="484848"/>
          <w:sz w:val="22"/>
          <w:szCs w:val="22"/>
        </w:rPr>
        <w:t>(</w:t>
      </w:r>
      <w:hyperlink r:id="rId191" w:history="1">
        <w:r w:rsidRPr="00924CC2">
          <w:rPr>
            <w:rStyle w:val="Collegamentoipertestuale"/>
            <w:rFonts w:ascii="Trebuchet MS" w:hAnsi="Trebuchet MS" w:cs="Arial"/>
            <w:sz w:val="22"/>
            <w:szCs w:val="22"/>
          </w:rPr>
          <w:t>http://www.baicr.it/master-per-la-scuola/pedagogia-e-scuola</w:t>
        </w:r>
      </w:hyperlink>
      <w:r w:rsidRPr="00924CC2">
        <w:rPr>
          <w:rFonts w:ascii="Trebuchet MS" w:hAnsi="Trebuchet MS" w:cs="Arial"/>
          <w:color w:val="484848"/>
          <w:sz w:val="22"/>
          <w:szCs w:val="22"/>
        </w:rPr>
        <w:t xml:space="preserve">) </w:t>
      </w:r>
      <w:r w:rsidRPr="00924CC2">
        <w:rPr>
          <w:rFonts w:ascii="Trebuchet MS" w:hAnsi="Trebuchet MS" w:cs="Arial"/>
          <w:sz w:val="22"/>
          <w:szCs w:val="22"/>
        </w:rPr>
        <w:t>e Educare alla cittadinanza: Lezioni di Costituzione nella società multiculturale – CIT (1500 ore, 60 CFU) Coordinatore: Prof. Donatella Morana,</w:t>
      </w:r>
      <w:r w:rsidRPr="00924CC2">
        <w:rPr>
          <w:rFonts w:ascii="Trebuchet MS" w:hAnsi="Trebuchet MS" w:cs="Arial"/>
          <w:color w:val="484848"/>
          <w:sz w:val="22"/>
          <w:szCs w:val="22"/>
        </w:rPr>
        <w:t xml:space="preserve"> (</w:t>
      </w:r>
      <w:hyperlink r:id="rId192" w:history="1">
        <w:r w:rsidRPr="00924CC2">
          <w:rPr>
            <w:rStyle w:val="Collegamentoipertestuale"/>
            <w:rFonts w:ascii="Trebuchet MS" w:hAnsi="Trebuchet MS" w:cs="Arial"/>
            <w:sz w:val="22"/>
            <w:szCs w:val="22"/>
          </w:rPr>
          <w:t>http://www.baicr.it/master-per-la-scuola/educare-alla-cittadinanza</w:t>
        </w:r>
      </w:hyperlink>
      <w:r w:rsidRPr="00924CC2">
        <w:rPr>
          <w:rFonts w:ascii="Trebuchet MS" w:hAnsi="Trebuchet MS" w:cs="Arial"/>
          <w:color w:val="484848"/>
          <w:sz w:val="22"/>
          <w:szCs w:val="22"/>
        </w:rPr>
        <w:t xml:space="preserve">), </w:t>
      </w:r>
      <w:r w:rsidRPr="00924CC2">
        <w:rPr>
          <w:rFonts w:ascii="Trebuchet MS" w:hAnsi="Trebuchet MS" w:cs="Arial"/>
          <w:sz w:val="22"/>
          <w:szCs w:val="22"/>
        </w:rPr>
        <w:t>volti all’acquisizione di competenze generali di tipo metodologico didattico e relazionale. I Master iniziano non appena ci si iscrive. L'esame finale si può sostenere decorsi 180 giorni dalla data di immatricolazione, ed entro due anni.</w:t>
      </w:r>
    </w:p>
    <w:p w14:paraId="44B77568" w14:textId="77777777" w:rsidR="00BB7D53" w:rsidRPr="00924CC2" w:rsidRDefault="00BB7D53" w:rsidP="00A92082">
      <w:pPr>
        <w:pStyle w:val="NormaleWeb"/>
        <w:spacing w:after="0"/>
        <w:rPr>
          <w:rFonts w:ascii="Trebuchet MS" w:hAnsi="Trebuchet MS" w:cs="Arial"/>
          <w:sz w:val="22"/>
          <w:szCs w:val="22"/>
        </w:rPr>
      </w:pPr>
      <w:r w:rsidRPr="00924CC2">
        <w:rPr>
          <w:rFonts w:ascii="Trebuchet MS" w:hAnsi="Trebuchet MS"/>
          <w:sz w:val="22"/>
          <w:szCs w:val="22"/>
        </w:rPr>
        <w:br/>
      </w:r>
      <w:r w:rsidR="00AE69E9" w:rsidRPr="00924CC2">
        <w:rPr>
          <w:rFonts w:ascii="Trebuchet MS" w:hAnsi="Trebuchet MS"/>
          <w:sz w:val="22"/>
          <w:szCs w:val="22"/>
        </w:rPr>
        <w:br/>
      </w:r>
      <w:r w:rsidRPr="00924CC2">
        <w:rPr>
          <w:rFonts w:ascii="Trebuchet MS" w:hAnsi="Trebuchet MS"/>
          <w:sz w:val="22"/>
          <w:szCs w:val="22"/>
        </w:rPr>
        <w:br/>
      </w:r>
      <w:r w:rsidRPr="00924CC2">
        <w:rPr>
          <w:rStyle w:val="Enfasigrassetto"/>
          <w:rFonts w:ascii="Trebuchet MS" w:hAnsi="Trebuchet MS" w:cs="Arial"/>
          <w:sz w:val="22"/>
          <w:szCs w:val="22"/>
          <w:u w:val="single"/>
        </w:rPr>
        <w:t>Borse di studio per corsi di lingua e cultura italiana</w:t>
      </w:r>
      <w:r w:rsidRPr="00924CC2">
        <w:rPr>
          <w:rFonts w:ascii="Trebuchet MS" w:hAnsi="Trebuchet MS" w:cs="Arial"/>
          <w:b/>
          <w:bCs/>
          <w:sz w:val="22"/>
          <w:szCs w:val="22"/>
        </w:rPr>
        <w:br/>
      </w:r>
      <w:r w:rsidRPr="00924CC2">
        <w:rPr>
          <w:rFonts w:ascii="Trebuchet MS" w:hAnsi="Trebuchet MS" w:cs="Arial"/>
          <w:sz w:val="22"/>
          <w:szCs w:val="22"/>
        </w:rPr>
        <w:br/>
      </w:r>
      <w:r w:rsidRPr="00924CC2">
        <w:rPr>
          <w:rStyle w:val="Enfasigrassetto"/>
          <w:rFonts w:ascii="Trebuchet MS" w:hAnsi="Trebuchet MS" w:cs="Arial"/>
          <w:sz w:val="22"/>
          <w:szCs w:val="22"/>
        </w:rPr>
        <w:t>Il Centro Studi Italiani</w:t>
      </w:r>
      <w:r w:rsidRPr="00924CC2">
        <w:rPr>
          <w:rFonts w:ascii="Trebuchet MS" w:hAnsi="Trebuchet MS" w:cs="Arial"/>
          <w:sz w:val="22"/>
          <w:szCs w:val="22"/>
        </w:rPr>
        <w:t>, il centro di lingua e cultura italiana della regione Marche, fondato nel 1985 a Urbania ( PU), offre le seguenti borse agli interessati allo studio della lingua e della cultura italiana per l’anno 2016:</w:t>
      </w:r>
      <w:r w:rsidRPr="00924CC2">
        <w:rPr>
          <w:rFonts w:ascii="Trebuchet MS" w:hAnsi="Trebuchet MS" w:cs="Arial"/>
          <w:sz w:val="22"/>
          <w:szCs w:val="22"/>
        </w:rPr>
        <w:br/>
        <w:t>- 2 borse di valore di 350 Euro ( pari al 50% del costo di 4 settimane)</w:t>
      </w:r>
      <w:r w:rsidRPr="00924CC2">
        <w:rPr>
          <w:rFonts w:ascii="Trebuchet MS" w:hAnsi="Trebuchet MS" w:cs="Arial"/>
          <w:sz w:val="22"/>
          <w:szCs w:val="22"/>
        </w:rPr>
        <w:br/>
        <w:t>- 2 borse di valore di 650 Euro ( pari al 50% del costo di 8 settimane)</w:t>
      </w:r>
      <w:r w:rsidRPr="00924CC2">
        <w:rPr>
          <w:rFonts w:ascii="Trebuchet MS" w:hAnsi="Trebuchet MS" w:cs="Arial"/>
          <w:sz w:val="22"/>
          <w:szCs w:val="22"/>
        </w:rPr>
        <w:br/>
        <w:t>- 1 borsa di valore di 940 Euro ( pari al 50% del costo di 12 settimane)</w:t>
      </w:r>
      <w:r w:rsidRPr="00924CC2">
        <w:rPr>
          <w:rFonts w:ascii="Trebuchet MS" w:hAnsi="Trebuchet MS" w:cs="Arial"/>
          <w:sz w:val="22"/>
          <w:szCs w:val="22"/>
        </w:rPr>
        <w:br/>
        <w:t>Per ulteriori informazioni e per il programma completo dei corsi, si prega di</w:t>
      </w:r>
      <w:r w:rsidRPr="00924CC2">
        <w:rPr>
          <w:rFonts w:ascii="Trebuchet MS" w:hAnsi="Trebuchet MS" w:cs="Arial"/>
          <w:color w:val="484848"/>
          <w:sz w:val="22"/>
          <w:szCs w:val="22"/>
        </w:rPr>
        <w:t xml:space="preserve"> </w:t>
      </w:r>
      <w:hyperlink r:id="rId193" w:history="1">
        <w:r w:rsidRPr="00924CC2">
          <w:rPr>
            <w:rStyle w:val="Enfasigrassetto"/>
            <w:rFonts w:ascii="Trebuchet MS" w:hAnsi="Trebuchet MS" w:cs="Arial"/>
            <w:color w:val="38518A"/>
            <w:sz w:val="22"/>
            <w:szCs w:val="22"/>
          </w:rPr>
          <w:t>cliccare qui:</w:t>
        </w:r>
      </w:hyperlink>
      <w:r w:rsidRPr="00924CC2">
        <w:rPr>
          <w:rFonts w:ascii="Trebuchet MS" w:hAnsi="Trebuchet MS" w:cs="Arial"/>
          <w:color w:val="484848"/>
          <w:sz w:val="22"/>
          <w:szCs w:val="22"/>
        </w:rPr>
        <w:br/>
      </w:r>
      <w:r w:rsidRPr="00924CC2">
        <w:rPr>
          <w:rFonts w:ascii="Trebuchet MS" w:hAnsi="Trebuchet MS" w:cs="Arial"/>
          <w:color w:val="484848"/>
          <w:sz w:val="22"/>
          <w:szCs w:val="22"/>
        </w:rPr>
        <w:br/>
      </w:r>
      <w:r w:rsidR="00AE69E9" w:rsidRPr="00924CC2">
        <w:rPr>
          <w:rFonts w:ascii="Trebuchet MS" w:hAnsi="Trebuchet MS" w:cs="Arial"/>
          <w:b/>
          <w:bCs/>
          <w:color w:val="484848"/>
          <w:sz w:val="22"/>
          <w:szCs w:val="22"/>
        </w:rPr>
        <w:br/>
      </w:r>
      <w:r w:rsidRPr="00924CC2">
        <w:rPr>
          <w:rStyle w:val="Enfasigrassetto"/>
          <w:rFonts w:ascii="Trebuchet MS" w:hAnsi="Trebuchet MS" w:cs="Arial"/>
          <w:sz w:val="22"/>
          <w:szCs w:val="22"/>
          <w:u w:val="single"/>
        </w:rPr>
        <w:t>Borse di studio dell’Università Politecnica delle Marche per gli studenti dei Paesi in via di sviluppo</w:t>
      </w:r>
      <w:r w:rsidRPr="00924CC2">
        <w:rPr>
          <w:rFonts w:ascii="Trebuchet MS" w:hAnsi="Trebuchet MS" w:cs="Arial"/>
          <w:b/>
          <w:bCs/>
          <w:sz w:val="22"/>
          <w:szCs w:val="22"/>
        </w:rPr>
        <w:br/>
      </w:r>
      <w:r w:rsidRPr="00924CC2">
        <w:rPr>
          <w:rFonts w:ascii="Trebuchet MS" w:hAnsi="Trebuchet MS" w:cs="Arial"/>
          <w:sz w:val="22"/>
          <w:szCs w:val="22"/>
        </w:rPr>
        <w:br/>
        <w:t>Si informa che l'Università Politecnica delle Marche (Ancona), al fine di promuovere cooperazioni internazionali con i Paesi in via di sviluppo, offre n. 15 borse di studio di 7.200 (settemiladuecento) euro ognuna a favore di studenti stranieri provenienti da Paesi in via di sviluppo classificati come "economie a basso reddito" o "a medio-basso reddito" dalla Banca Mondiale, che si immatricolano nell'A.A. 2015/2016 ad uno dei corsi di laurea o laurea magistrale dell'Università Politecnica delle Marche (UNIVPM).</w:t>
      </w:r>
      <w:r w:rsidRPr="00924CC2">
        <w:rPr>
          <w:rFonts w:ascii="Trebuchet MS" w:hAnsi="Trebuchet MS" w:cs="Arial"/>
          <w:sz w:val="22"/>
          <w:szCs w:val="22"/>
        </w:rPr>
        <w:br/>
        <w:t>Scadenza domande: 13.00 (ora italiana) del 30 settembre 2015</w:t>
      </w:r>
      <w:r w:rsidRPr="00924CC2">
        <w:rPr>
          <w:rFonts w:ascii="Trebuchet MS" w:hAnsi="Trebuchet MS" w:cs="Arial"/>
          <w:sz w:val="22"/>
          <w:szCs w:val="22"/>
        </w:rPr>
        <w:br/>
        <w:t xml:space="preserve">Per ulteriori informazioni, quali i requisiti, le modalità di ammissione e le procedure di selezione, visitare la pagina: </w:t>
      </w:r>
      <w:hyperlink r:id="rId194" w:anchor="A2" w:history="1">
        <w:r w:rsidRPr="00924CC2">
          <w:rPr>
            <w:rStyle w:val="Collegamentoipertestuale"/>
            <w:rFonts w:ascii="Trebuchet MS" w:hAnsi="Trebuchet MS" w:cs="Arial"/>
            <w:sz w:val="22"/>
            <w:szCs w:val="22"/>
          </w:rPr>
          <w:t>http://www.univpm.it/Entra/Engine/RAServePG.php/P/1062210010400/#A2</w:t>
        </w:r>
      </w:hyperlink>
      <w:r w:rsidRPr="00924CC2">
        <w:rPr>
          <w:rFonts w:ascii="Trebuchet MS" w:hAnsi="Trebuchet MS" w:cs="Arial"/>
          <w:color w:val="484848"/>
          <w:sz w:val="22"/>
          <w:szCs w:val="22"/>
        </w:rPr>
        <w:t xml:space="preserve"> </w:t>
      </w:r>
      <w:r w:rsidRPr="00924CC2">
        <w:rPr>
          <w:rFonts w:ascii="Trebuchet MS" w:hAnsi="Trebuchet MS" w:cs="Arial"/>
          <w:color w:val="484848"/>
          <w:sz w:val="22"/>
          <w:szCs w:val="22"/>
        </w:rPr>
        <w:br/>
      </w:r>
      <w:r w:rsidRPr="00924CC2">
        <w:rPr>
          <w:rFonts w:ascii="Trebuchet MS" w:hAnsi="Trebuchet MS" w:cs="Arial"/>
          <w:color w:val="484848"/>
          <w:sz w:val="22"/>
          <w:szCs w:val="22"/>
        </w:rPr>
        <w:br/>
      </w:r>
      <w:r w:rsidRPr="00924CC2">
        <w:rPr>
          <w:rFonts w:ascii="Trebuchet MS" w:hAnsi="Trebuchet MS" w:cs="Arial"/>
          <w:color w:val="484848"/>
          <w:sz w:val="22"/>
          <w:szCs w:val="22"/>
        </w:rPr>
        <w:br/>
      </w:r>
      <w:r w:rsidRPr="00924CC2">
        <w:rPr>
          <w:rStyle w:val="Enfasigrassetto"/>
          <w:rFonts w:ascii="Trebuchet MS" w:hAnsi="Trebuchet MS" w:cs="Arial"/>
          <w:sz w:val="22"/>
          <w:szCs w:val="22"/>
          <w:u w:val="single"/>
        </w:rPr>
        <w:t>Nuove Borse di studio per i corsi CEEP-EXPO Milano 2015</w:t>
      </w:r>
    </w:p>
    <w:p w14:paraId="4D1FE6F4" w14:textId="77777777" w:rsidR="00BB7D53" w:rsidRPr="00924CC2" w:rsidRDefault="00BB7D53" w:rsidP="00A92082">
      <w:pPr>
        <w:pStyle w:val="NormaleWeb"/>
        <w:spacing w:after="0"/>
        <w:rPr>
          <w:rFonts w:ascii="Trebuchet MS" w:hAnsi="Trebuchet MS" w:cs="Arial"/>
          <w:color w:val="484848"/>
          <w:sz w:val="22"/>
          <w:szCs w:val="22"/>
        </w:rPr>
      </w:pPr>
      <w:r w:rsidRPr="00924CC2">
        <w:rPr>
          <w:rFonts w:ascii="Trebuchet MS" w:hAnsi="Trebuchet MS" w:cs="Arial"/>
          <w:sz w:val="22"/>
          <w:szCs w:val="22"/>
        </w:rPr>
        <w:t xml:space="preserve">Cremona Executive Education Program </w:t>
      </w:r>
      <w:r w:rsidRPr="00924CC2">
        <w:rPr>
          <w:rFonts w:ascii="Trebuchet MS" w:hAnsi="Trebuchet MS" w:cs="Arial"/>
          <w:color w:val="484848"/>
          <w:sz w:val="22"/>
          <w:szCs w:val="22"/>
        </w:rPr>
        <w:t>(</w:t>
      </w:r>
      <w:hyperlink r:id="rId195" w:history="1">
        <w:r w:rsidRPr="00924CC2">
          <w:rPr>
            <w:rStyle w:val="Collegamentoipertestuale"/>
            <w:rFonts w:ascii="Trebuchet MS" w:hAnsi="Trebuchet MS" w:cs="Arial"/>
            <w:sz w:val="22"/>
            <w:szCs w:val="22"/>
          </w:rPr>
          <w:t>http://www.cremonafoodvalley.com</w:t>
        </w:r>
      </w:hyperlink>
      <w:r w:rsidRPr="00924CC2">
        <w:rPr>
          <w:rFonts w:ascii="Trebuchet MS" w:hAnsi="Trebuchet MS" w:cs="Arial"/>
          <w:color w:val="484848"/>
          <w:sz w:val="22"/>
          <w:szCs w:val="22"/>
        </w:rPr>
        <w:t xml:space="preserve">) </w:t>
      </w:r>
      <w:r w:rsidRPr="00924CC2">
        <w:rPr>
          <w:rFonts w:ascii="Trebuchet MS" w:hAnsi="Trebuchet MS" w:cs="Arial"/>
          <w:sz w:val="22"/>
          <w:szCs w:val="22"/>
        </w:rPr>
        <w:t>mette a disposizione 12 nuove borse di studio.</w:t>
      </w:r>
      <w:r w:rsidRPr="00924CC2">
        <w:rPr>
          <w:rFonts w:ascii="Trebuchet MS" w:hAnsi="Trebuchet MS" w:cs="Arial"/>
          <w:sz w:val="22"/>
          <w:szCs w:val="22"/>
        </w:rPr>
        <w:br/>
        <w:t>Le borse sono a copertura di tutti i costi inerenti la partecipazione al corso, 4 pranzi e 4 cene ( sono esclusi i pasti nella giornata ad EXPO) e il pernottamento per 5 notti. Rimane a carico del partecipante il costo del viaggio ( volo aereo + transfer da/a aeroporto).</w:t>
      </w:r>
      <w:r w:rsidRPr="00924CC2">
        <w:rPr>
          <w:rFonts w:ascii="Trebuchet MS" w:hAnsi="Trebuchet MS" w:cs="Arial"/>
          <w:sz w:val="22"/>
          <w:szCs w:val="22"/>
        </w:rPr>
        <w:br/>
        <w:t>La suddette borse sono riservate in via esclusiva ai partecipanti dei seguenti corsi:</w:t>
      </w:r>
      <w:r w:rsidRPr="00924CC2">
        <w:rPr>
          <w:rFonts w:ascii="Trebuchet MS" w:hAnsi="Trebuchet MS" w:cs="Arial"/>
          <w:sz w:val="22"/>
          <w:szCs w:val="22"/>
        </w:rPr>
        <w:br/>
        <w:t>-5 borse per il corso SAF03 – Il packaging per gli alimenti: innovazione, sicurezza e sostenibilità</w:t>
      </w:r>
      <w:r w:rsidRPr="00924CC2">
        <w:rPr>
          <w:rFonts w:ascii="Trebuchet MS" w:hAnsi="Trebuchet MS" w:cs="Arial"/>
          <w:sz w:val="22"/>
          <w:szCs w:val="22"/>
        </w:rPr>
        <w:br/>
        <w:t>12-16 Ottobre 2015, Cremona-Italia</w:t>
      </w:r>
      <w:r w:rsidRPr="00924CC2">
        <w:rPr>
          <w:rFonts w:ascii="Trebuchet MS" w:hAnsi="Trebuchet MS" w:cs="Arial"/>
          <w:sz w:val="22"/>
          <w:szCs w:val="22"/>
        </w:rPr>
        <w:br/>
        <w:t>-7 borse per il corso SEC02 – Sradicare la povertà: strumenti e strategie per assicurare l’accesso alla terra e l’accesso al cibo ( in collaborazione con UN-FAO)</w:t>
      </w:r>
      <w:r w:rsidRPr="00924CC2">
        <w:rPr>
          <w:rFonts w:ascii="Trebuchet MS" w:hAnsi="Trebuchet MS" w:cs="Arial"/>
          <w:sz w:val="22"/>
          <w:szCs w:val="22"/>
        </w:rPr>
        <w:br/>
        <w:t>26-30 Ottobre 2015, Cremona- Italia</w:t>
      </w:r>
      <w:r w:rsidRPr="00924CC2">
        <w:rPr>
          <w:rFonts w:ascii="Trebuchet MS" w:hAnsi="Trebuchet MS" w:cs="Arial"/>
          <w:sz w:val="22"/>
          <w:szCs w:val="22"/>
        </w:rPr>
        <w:br/>
        <w:t xml:space="preserve">Per ulteriori informazioni e per il programma completo dei corsi, si prega di visitare la pagina </w:t>
      </w:r>
      <w:hyperlink r:id="rId196" w:history="1">
        <w:r w:rsidRPr="00924CC2">
          <w:rPr>
            <w:rStyle w:val="Collegamentoipertestuale"/>
            <w:rFonts w:ascii="Trebuchet MS" w:hAnsi="Trebuchet MS" w:cs="Arial"/>
            <w:sz w:val="22"/>
            <w:szCs w:val="22"/>
          </w:rPr>
          <w:t>http://www.cremonafoodvalley.com/courses/ceep-scholarship.html</w:t>
        </w:r>
      </w:hyperlink>
    </w:p>
    <w:p w14:paraId="5BEC061D" w14:textId="77777777" w:rsidR="00BB7D53" w:rsidRPr="00924CC2" w:rsidRDefault="00BB7D53" w:rsidP="00A92082">
      <w:pPr>
        <w:pStyle w:val="NormaleWeb"/>
        <w:spacing w:after="0"/>
        <w:rPr>
          <w:rFonts w:ascii="Trebuchet MS" w:hAnsi="Trebuchet MS" w:cs="Arial"/>
          <w:sz w:val="22"/>
          <w:szCs w:val="22"/>
          <w:u w:val="single"/>
        </w:rPr>
      </w:pPr>
      <w:r w:rsidRPr="00924CC2">
        <w:rPr>
          <w:rFonts w:ascii="Trebuchet MS" w:hAnsi="Trebuchet MS"/>
          <w:sz w:val="22"/>
          <w:szCs w:val="22"/>
        </w:rPr>
        <w:br/>
      </w:r>
      <w:r w:rsidRPr="00924CC2">
        <w:rPr>
          <w:rFonts w:ascii="Trebuchet MS" w:hAnsi="Trebuchet MS"/>
          <w:sz w:val="22"/>
          <w:szCs w:val="22"/>
        </w:rPr>
        <w:br/>
      </w:r>
      <w:r w:rsidRPr="00924CC2">
        <w:rPr>
          <w:rStyle w:val="Enfasigrassetto"/>
          <w:rFonts w:ascii="Trebuchet MS" w:hAnsi="Trebuchet MS" w:cs="Arial"/>
          <w:sz w:val="22"/>
          <w:szCs w:val="22"/>
          <w:u w:val="single"/>
        </w:rPr>
        <w:t>Università degli Studi di Salerno</w:t>
      </w:r>
      <w:r w:rsidRPr="00924CC2">
        <w:rPr>
          <w:rFonts w:ascii="Trebuchet MS" w:hAnsi="Trebuchet MS" w:cs="Arial"/>
          <w:b/>
          <w:bCs/>
          <w:sz w:val="22"/>
          <w:szCs w:val="22"/>
          <w:u w:val="single"/>
        </w:rPr>
        <w:br/>
      </w:r>
      <w:r w:rsidRPr="00924CC2">
        <w:rPr>
          <w:rStyle w:val="Enfasigrassetto"/>
          <w:rFonts w:ascii="Trebuchet MS" w:hAnsi="Trebuchet MS" w:cs="Arial"/>
          <w:sz w:val="22"/>
          <w:szCs w:val="22"/>
          <w:u w:val="single"/>
        </w:rPr>
        <w:t xml:space="preserve">Progetto “UNISA chooses 30 Master students” - 30 borse di studio per iscrizione a corsi di laurea magistrale a.a. 2015-16 </w:t>
      </w:r>
      <w:r w:rsidR="00AE69E9" w:rsidRPr="00924CC2">
        <w:rPr>
          <w:rStyle w:val="Enfasigrassetto"/>
          <w:rFonts w:ascii="Trebuchet MS" w:hAnsi="Trebuchet MS" w:cs="Arial"/>
          <w:sz w:val="22"/>
          <w:szCs w:val="22"/>
          <w:u w:val="single"/>
        </w:rPr>
        <w:br/>
      </w:r>
      <w:r w:rsidRPr="00924CC2">
        <w:rPr>
          <w:rStyle w:val="Enfasigrassetto"/>
          <w:rFonts w:ascii="Trebuchet MS" w:hAnsi="Trebuchet MS" w:cs="Arial"/>
          <w:sz w:val="22"/>
          <w:szCs w:val="22"/>
        </w:rPr>
        <w:t>Scadenza candidature: 22 luglio 2015; scadenza preimmatricolazioni per studenti non comunitari resid</w:t>
      </w:r>
      <w:r w:rsidR="00AE69E9" w:rsidRPr="00924CC2">
        <w:rPr>
          <w:rStyle w:val="Enfasigrassetto"/>
          <w:rFonts w:ascii="Trebuchet MS" w:hAnsi="Trebuchet MS" w:cs="Arial"/>
          <w:sz w:val="22"/>
          <w:szCs w:val="22"/>
        </w:rPr>
        <w:t>enti all’estero: 10 luglio 2015</w:t>
      </w:r>
    </w:p>
    <w:p w14:paraId="08B380D2" w14:textId="77777777" w:rsidR="00BB7D53" w:rsidRPr="00924CC2" w:rsidRDefault="00BB7D53" w:rsidP="00A92082">
      <w:pPr>
        <w:pStyle w:val="NormaleWeb"/>
        <w:spacing w:after="0"/>
        <w:rPr>
          <w:rFonts w:ascii="Trebuchet MS" w:hAnsi="Trebuchet MS" w:cs="Arial"/>
          <w:sz w:val="22"/>
          <w:szCs w:val="22"/>
        </w:rPr>
      </w:pPr>
      <w:r w:rsidRPr="00924CC2">
        <w:rPr>
          <w:rFonts w:ascii="Trebuchet MS" w:hAnsi="Trebuchet MS" w:cs="Arial"/>
          <w:sz w:val="22"/>
          <w:szCs w:val="22"/>
        </w:rPr>
        <w:t xml:space="preserve">L'Università degli Studi di Salerno mette a disposizione, per l'anno accademico 2015-16, 30 </w:t>
      </w:r>
      <w:proofErr w:type="gramStart"/>
      <w:r w:rsidRPr="00924CC2">
        <w:rPr>
          <w:rFonts w:ascii="Trebuchet MS" w:hAnsi="Trebuchet MS" w:cs="Arial"/>
          <w:sz w:val="22"/>
          <w:szCs w:val="22"/>
        </w:rPr>
        <w:t>borse  di</w:t>
      </w:r>
      <w:proofErr w:type="gramEnd"/>
      <w:r w:rsidRPr="00924CC2">
        <w:rPr>
          <w:rFonts w:ascii="Trebuchet MS" w:hAnsi="Trebuchet MS" w:cs="Arial"/>
          <w:sz w:val="22"/>
          <w:szCs w:val="22"/>
        </w:rPr>
        <w:t xml:space="preserve"> studio per l'iscrizione ai corsi di laurea magistrale dell'Ateneo da parte di studenti stranieri in possesso di titolo di studio conseguito all'estero. Le borse verranno erogate sotto forma di vitto e alloggio da usufruire presso la mensa e le residenze universitarie per una durata massima di due anni.</w:t>
      </w:r>
      <w:r w:rsidRPr="00924CC2">
        <w:rPr>
          <w:rFonts w:ascii="Trebuchet MS" w:hAnsi="Trebuchet MS" w:cs="Arial"/>
          <w:sz w:val="22"/>
          <w:szCs w:val="22"/>
        </w:rPr>
        <w:br/>
        <w:t>Gli studenti selezionati beneficeranno anche di un corso intensivo di lingua italiana gratuito.</w:t>
      </w:r>
      <w:r w:rsidRPr="00924CC2">
        <w:rPr>
          <w:rFonts w:ascii="Trebuchet MS" w:hAnsi="Trebuchet MS" w:cs="Arial"/>
          <w:sz w:val="22"/>
          <w:szCs w:val="22"/>
        </w:rPr>
        <w:br/>
        <w:t xml:space="preserve">Per ulteriori informazioni sulle modalità di partecipazione, visitare la pagina   </w:t>
      </w:r>
      <w:r w:rsidRPr="00924CC2">
        <w:rPr>
          <w:rFonts w:ascii="Trebuchet MS" w:hAnsi="Trebuchet MS" w:cs="Arial"/>
          <w:sz w:val="22"/>
          <w:szCs w:val="22"/>
        </w:rPr>
        <w:br/>
      </w:r>
      <w:hyperlink r:id="rId197" w:history="1">
        <w:r w:rsidRPr="00924CC2">
          <w:rPr>
            <w:rStyle w:val="Collegamentoipertestuale"/>
            <w:rFonts w:ascii="Trebuchet MS" w:hAnsi="Trebuchet MS" w:cs="Arial"/>
            <w:sz w:val="22"/>
            <w:szCs w:val="22"/>
          </w:rPr>
          <w:t>http://web.unisa.it/international/bandi/altre-opportunita</w:t>
        </w:r>
      </w:hyperlink>
      <w:r w:rsidRPr="00924CC2">
        <w:rPr>
          <w:rFonts w:ascii="Trebuchet MS" w:hAnsi="Trebuchet MS" w:cs="Arial"/>
          <w:color w:val="484848"/>
          <w:sz w:val="22"/>
          <w:szCs w:val="22"/>
        </w:rPr>
        <w:t>.</w:t>
      </w:r>
      <w:r w:rsidRPr="00924CC2">
        <w:rPr>
          <w:rFonts w:ascii="Trebuchet MS" w:hAnsi="Trebuchet MS" w:cs="Arial"/>
          <w:color w:val="484848"/>
          <w:sz w:val="22"/>
          <w:szCs w:val="22"/>
        </w:rPr>
        <w:br/>
      </w:r>
      <w:r w:rsidRPr="00924CC2">
        <w:rPr>
          <w:rFonts w:ascii="Trebuchet MS" w:hAnsi="Trebuchet MS" w:cs="Arial"/>
          <w:sz w:val="22"/>
          <w:szCs w:val="22"/>
        </w:rPr>
        <w:t>L'offerta formativa dell’Università degli Studi di Salerno per l'a.a. 2015-16 è consultabile al link</w:t>
      </w:r>
      <w:r w:rsidRPr="00924CC2">
        <w:rPr>
          <w:rFonts w:ascii="Trebuchet MS" w:hAnsi="Trebuchet MS" w:cs="Arial"/>
          <w:sz w:val="22"/>
          <w:szCs w:val="22"/>
        </w:rPr>
        <w:br/>
      </w:r>
      <w:hyperlink r:id="rId198" w:history="1">
        <w:r w:rsidRPr="00924CC2">
          <w:rPr>
            <w:rStyle w:val="Collegamentoipertestuale"/>
            <w:rFonts w:ascii="Trebuchet MS" w:hAnsi="Trebuchet MS" w:cs="Arial"/>
            <w:sz w:val="22"/>
            <w:szCs w:val="22"/>
          </w:rPr>
          <w:t>http://web.unisa.it/uploads/rescue/79/135/Offerta%20formativa%20a.a.%20%202015-16.pdf</w:t>
        </w:r>
      </w:hyperlink>
      <w:r w:rsidRPr="00924CC2">
        <w:rPr>
          <w:rFonts w:ascii="Trebuchet MS" w:hAnsi="Trebuchet MS" w:cs="Arial"/>
          <w:color w:val="484848"/>
          <w:sz w:val="22"/>
          <w:szCs w:val="22"/>
        </w:rPr>
        <w:t xml:space="preserve">, </w:t>
      </w:r>
      <w:r w:rsidRPr="00924CC2">
        <w:rPr>
          <w:rFonts w:ascii="Trebuchet MS" w:hAnsi="Trebuchet MS" w:cs="Arial"/>
          <w:sz w:val="22"/>
          <w:szCs w:val="22"/>
        </w:rPr>
        <w:t xml:space="preserve">mentre una presentazione generale dell'Ateneo e dei servizi offerti è disponibile alla pagina </w:t>
      </w:r>
      <w:hyperlink r:id="rId199" w:history="1">
        <w:r w:rsidRPr="00924CC2">
          <w:rPr>
            <w:rStyle w:val="Collegamentoipertestuale"/>
            <w:rFonts w:ascii="Trebuchet MS" w:hAnsi="Trebuchet MS" w:cs="Arial"/>
            <w:sz w:val="22"/>
            <w:szCs w:val="22"/>
          </w:rPr>
          <w:t>www.centroservizidateneo.it/slider/indexEn.html</w:t>
        </w:r>
      </w:hyperlink>
      <w:r w:rsidRPr="00924CC2">
        <w:rPr>
          <w:rFonts w:ascii="Trebuchet MS" w:hAnsi="Trebuchet MS" w:cs="Arial"/>
          <w:color w:val="484848"/>
          <w:sz w:val="22"/>
          <w:szCs w:val="22"/>
        </w:rPr>
        <w:t>.</w:t>
      </w:r>
      <w:r w:rsidRPr="00924CC2">
        <w:rPr>
          <w:rFonts w:ascii="Trebuchet MS" w:hAnsi="Trebuchet MS" w:cs="Arial"/>
          <w:color w:val="484848"/>
          <w:sz w:val="22"/>
          <w:szCs w:val="22"/>
        </w:rPr>
        <w:br/>
      </w:r>
      <w:r w:rsidRPr="00924CC2">
        <w:rPr>
          <w:rFonts w:ascii="Trebuchet MS" w:hAnsi="Trebuchet MS" w:cs="Arial"/>
          <w:sz w:val="22"/>
          <w:szCs w:val="22"/>
        </w:rPr>
        <w:t>Si ricorda che gli studenti non comunitari residenti all’estero dovranno effettuare la preiscrizione universitaria tramite l’Ambasciata d’Italia presente nel loro Paese d’appartenenza entro il 10 luglio 2015.</w:t>
      </w:r>
      <w:r w:rsidRPr="00924CC2">
        <w:rPr>
          <w:rFonts w:ascii="Trebuchet MS" w:hAnsi="Trebuchet MS" w:cs="Arial"/>
          <w:sz w:val="22"/>
          <w:szCs w:val="22"/>
        </w:rPr>
        <w:br/>
        <w:t>La scadenza per la presentazione delle richieste di borsa è fissata al 22 luglio 2015.</w:t>
      </w:r>
    </w:p>
    <w:p w14:paraId="6961BC8C" w14:textId="77777777" w:rsidR="00BB7D53" w:rsidRPr="00924CC2" w:rsidRDefault="00BB7D53" w:rsidP="00A92082">
      <w:pPr>
        <w:pStyle w:val="NormaleWeb"/>
        <w:spacing w:after="0"/>
        <w:rPr>
          <w:rFonts w:ascii="Trebuchet MS" w:hAnsi="Trebuchet MS" w:cs="Arial"/>
          <w:sz w:val="22"/>
          <w:szCs w:val="22"/>
          <w:u w:val="single"/>
        </w:rPr>
      </w:pPr>
      <w:r w:rsidRPr="00924CC2">
        <w:rPr>
          <w:rFonts w:ascii="Trebuchet MS" w:hAnsi="Trebuchet MS"/>
          <w:sz w:val="22"/>
          <w:szCs w:val="22"/>
        </w:rPr>
        <w:br/>
      </w:r>
      <w:r w:rsidRPr="00924CC2">
        <w:rPr>
          <w:rFonts w:ascii="Trebuchet MS" w:hAnsi="Trebuchet MS"/>
          <w:sz w:val="22"/>
          <w:szCs w:val="22"/>
        </w:rPr>
        <w:br/>
      </w:r>
      <w:r w:rsidRPr="00924CC2">
        <w:rPr>
          <w:rStyle w:val="Enfasigrassetto"/>
          <w:rFonts w:ascii="Trebuchet MS" w:hAnsi="Trebuchet MS" w:cs="Arial"/>
          <w:sz w:val="22"/>
          <w:szCs w:val="22"/>
          <w:u w:val="single"/>
        </w:rPr>
        <w:t>Consorzio interuniversitario ICoN</w:t>
      </w:r>
      <w:r w:rsidRPr="00924CC2">
        <w:rPr>
          <w:rFonts w:ascii="Trebuchet MS" w:hAnsi="Trebuchet MS" w:cs="Arial"/>
          <w:b/>
          <w:bCs/>
          <w:sz w:val="22"/>
          <w:szCs w:val="22"/>
          <w:u w:val="single"/>
        </w:rPr>
        <w:br/>
      </w:r>
      <w:r w:rsidRPr="00924CC2">
        <w:rPr>
          <w:rStyle w:val="Enfasigrassetto"/>
          <w:rFonts w:ascii="Trebuchet MS" w:hAnsi="Trebuchet MS" w:cs="Arial"/>
          <w:sz w:val="22"/>
          <w:szCs w:val="22"/>
          <w:u w:val="single"/>
        </w:rPr>
        <w:t xml:space="preserve">Borse di studio per l’iscrizione al Corso di Laurea online in “Lingua e cultura italiana” </w:t>
      </w:r>
      <w:r w:rsidR="00AE69E9" w:rsidRPr="00924CC2">
        <w:rPr>
          <w:rStyle w:val="Enfasigrassetto"/>
          <w:rFonts w:ascii="Trebuchet MS" w:hAnsi="Trebuchet MS" w:cs="Arial"/>
          <w:sz w:val="22"/>
          <w:szCs w:val="22"/>
        </w:rPr>
        <w:t>Scadenza: 25 agosto 2015</w:t>
      </w:r>
    </w:p>
    <w:p w14:paraId="658B32E7" w14:textId="77777777" w:rsidR="00BB7D53" w:rsidRPr="00924CC2" w:rsidRDefault="00BB7D53" w:rsidP="00A92082">
      <w:pPr>
        <w:pStyle w:val="NormaleWeb"/>
        <w:spacing w:after="0"/>
        <w:rPr>
          <w:rFonts w:ascii="Trebuchet MS" w:hAnsi="Trebuchet MS" w:cs="Arial"/>
          <w:color w:val="484848"/>
          <w:sz w:val="22"/>
          <w:szCs w:val="22"/>
        </w:rPr>
      </w:pPr>
      <w:r w:rsidRPr="00924CC2">
        <w:rPr>
          <w:rFonts w:ascii="Trebuchet MS" w:hAnsi="Trebuchet MS" w:cs="Arial"/>
          <w:sz w:val="22"/>
          <w:szCs w:val="22"/>
        </w:rPr>
        <w:t xml:space="preserve">Il Consorzio interuniversitario ICoN – Italian Culture on the Net </w:t>
      </w:r>
      <w:r w:rsidRPr="00924CC2">
        <w:rPr>
          <w:rFonts w:ascii="Trebuchet MS" w:hAnsi="Trebuchet MS" w:cs="Arial"/>
          <w:color w:val="484848"/>
          <w:sz w:val="22"/>
          <w:szCs w:val="22"/>
        </w:rPr>
        <w:t>(</w:t>
      </w:r>
      <w:hyperlink r:id="rId200" w:history="1">
        <w:r w:rsidRPr="00924CC2">
          <w:rPr>
            <w:rStyle w:val="Collegamentoipertestuale"/>
            <w:rFonts w:ascii="Trebuchet MS" w:hAnsi="Trebuchet MS" w:cs="Arial"/>
            <w:sz w:val="22"/>
            <w:szCs w:val="22"/>
          </w:rPr>
          <w:t>www.italicon.it</w:t>
        </w:r>
      </w:hyperlink>
      <w:r w:rsidRPr="00924CC2">
        <w:rPr>
          <w:rFonts w:ascii="Trebuchet MS" w:hAnsi="Trebuchet MS" w:cs="Arial"/>
          <w:color w:val="484848"/>
          <w:sz w:val="22"/>
          <w:szCs w:val="22"/>
        </w:rPr>
        <w:t xml:space="preserve">) </w:t>
      </w:r>
      <w:r w:rsidRPr="00924CC2">
        <w:rPr>
          <w:rFonts w:ascii="Trebuchet MS" w:hAnsi="Trebuchet MS" w:cs="Arial"/>
          <w:sz w:val="22"/>
          <w:szCs w:val="22"/>
        </w:rPr>
        <w:t>mette a disposizione le seguenti borse di studio per l’iscrizione al primo anno del Corso di Laurea telematico in “Lingua e cultura italiana”:</w:t>
      </w:r>
      <w:r w:rsidRPr="00924CC2">
        <w:rPr>
          <w:rFonts w:ascii="Trebuchet MS" w:hAnsi="Trebuchet MS" w:cs="Arial"/>
          <w:sz w:val="22"/>
          <w:szCs w:val="22"/>
        </w:rPr>
        <w:br/>
        <w:t>- 25 borse di studio annuali a copertura totale delle quote di iscrizione con tutorato;</w:t>
      </w:r>
      <w:r w:rsidRPr="00924CC2">
        <w:rPr>
          <w:rFonts w:ascii="Trebuchet MS" w:hAnsi="Trebuchet MS" w:cs="Arial"/>
          <w:sz w:val="22"/>
          <w:szCs w:val="22"/>
        </w:rPr>
        <w:br/>
        <w:t>- 20 borse di studio annuali a copertura parziale delle quote di iscrizione in autoapprendimento.</w:t>
      </w:r>
      <w:r w:rsidRPr="00924CC2">
        <w:rPr>
          <w:rFonts w:ascii="Trebuchet MS" w:hAnsi="Trebuchet MS" w:cs="Arial"/>
          <w:sz w:val="22"/>
          <w:szCs w:val="22"/>
        </w:rPr>
        <w:br/>
        <w:t>La scadenza per la presentazione delle candidature è fissata al 25 agosto 2015.</w:t>
      </w:r>
      <w:r w:rsidRPr="00924CC2">
        <w:rPr>
          <w:rFonts w:ascii="Trebuchet MS" w:hAnsi="Trebuchet MS" w:cs="Arial"/>
          <w:sz w:val="22"/>
          <w:szCs w:val="22"/>
        </w:rPr>
        <w:br/>
        <w:t xml:space="preserve">Informazioni complete sono disponibili alla pagina: </w:t>
      </w:r>
      <w:hyperlink r:id="rId201" w:history="1">
        <w:r w:rsidRPr="00924CC2">
          <w:rPr>
            <w:rStyle w:val="Collegamentoipertestuale"/>
            <w:rFonts w:ascii="Trebuchet MS" w:hAnsi="Trebuchet MS" w:cs="Arial"/>
            <w:sz w:val="22"/>
            <w:szCs w:val="22"/>
          </w:rPr>
          <w:t>http://www.italicon.it/it/index.asp?codpage=bandi</w:t>
        </w:r>
      </w:hyperlink>
      <w:r w:rsidRPr="00924CC2">
        <w:rPr>
          <w:rFonts w:ascii="Trebuchet MS" w:hAnsi="Trebuchet MS" w:cs="Arial"/>
          <w:color w:val="484848"/>
          <w:sz w:val="22"/>
          <w:szCs w:val="22"/>
        </w:rPr>
        <w:t>.</w:t>
      </w:r>
    </w:p>
    <w:p w14:paraId="282CC546" w14:textId="77777777" w:rsidR="002E7489" w:rsidRPr="00924CC2" w:rsidRDefault="00BB7D53" w:rsidP="00A92082">
      <w:pPr>
        <w:spacing w:after="0" w:line="240" w:lineRule="auto"/>
        <w:rPr>
          <w:rFonts w:ascii="Trebuchet MS" w:hAnsi="Trebuchet MS"/>
          <w:lang w:val="en-US"/>
        </w:rPr>
      </w:pPr>
      <w:r w:rsidRPr="00172B4F">
        <w:rPr>
          <w:rFonts w:ascii="Trebuchet MS" w:hAnsi="Trebuchet MS"/>
        </w:rPr>
        <w:br/>
      </w:r>
      <w:r w:rsidRPr="00172B4F">
        <w:rPr>
          <w:rFonts w:ascii="Trebuchet MS" w:hAnsi="Trebuchet MS"/>
        </w:rPr>
        <w:br/>
      </w:r>
      <w:r w:rsidRPr="00924CC2">
        <w:rPr>
          <w:rStyle w:val="Enfasigrassetto"/>
          <w:rFonts w:ascii="Trebuchet MS" w:hAnsi="Trebuchet MS" w:cs="Arial"/>
          <w:u w:val="single"/>
          <w:lang w:val="en-US"/>
        </w:rPr>
        <w:t>University of Bologna (Forlì Campus)</w:t>
      </w:r>
      <w:r w:rsidRPr="00924CC2">
        <w:rPr>
          <w:rFonts w:ascii="Trebuchet MS" w:hAnsi="Trebuchet MS" w:cs="Arial"/>
          <w:b/>
          <w:bCs/>
          <w:u w:val="single"/>
          <w:lang w:val="en-US"/>
        </w:rPr>
        <w:br/>
      </w:r>
      <w:r w:rsidRPr="00924CC2">
        <w:rPr>
          <w:rStyle w:val="Enfasigrassetto"/>
          <w:rFonts w:ascii="Trebuchet MS" w:hAnsi="Trebuchet MS" w:cs="Arial"/>
          <w:u w:val="single"/>
          <w:lang w:val="en-US"/>
        </w:rPr>
        <w:t xml:space="preserve">Postgraduate degree course in “Business and Administration” </w:t>
      </w:r>
      <w:r w:rsidR="00AE69E9" w:rsidRPr="00924CC2">
        <w:rPr>
          <w:rStyle w:val="Enfasigrassetto"/>
          <w:rFonts w:ascii="Trebuchet MS" w:hAnsi="Trebuchet MS" w:cs="Arial"/>
          <w:u w:val="single"/>
          <w:lang w:val="en-US"/>
        </w:rPr>
        <w:br/>
      </w:r>
      <w:r w:rsidRPr="00924CC2">
        <w:rPr>
          <w:rStyle w:val="Enfasigrassetto"/>
          <w:rFonts w:ascii="Trebuchet MS" w:hAnsi="Trebuchet MS" w:cs="Arial"/>
          <w:lang w:val="en-US"/>
        </w:rPr>
        <w:t xml:space="preserve">Deadline: April 30, </w:t>
      </w:r>
      <w:r w:rsidR="00AE69E9" w:rsidRPr="00924CC2">
        <w:rPr>
          <w:rStyle w:val="Enfasigrassetto"/>
          <w:rFonts w:ascii="Trebuchet MS" w:hAnsi="Trebuchet MS" w:cs="Arial"/>
          <w:lang w:val="en-US"/>
        </w:rPr>
        <w:t>2015</w:t>
      </w:r>
      <w:r w:rsidRPr="00924CC2">
        <w:rPr>
          <w:rFonts w:ascii="Trebuchet MS" w:hAnsi="Trebuchet MS" w:cs="Arial"/>
          <w:b/>
          <w:bCs/>
          <w:lang w:val="en-US"/>
        </w:rPr>
        <w:br/>
      </w:r>
      <w:r w:rsidRPr="00924CC2">
        <w:rPr>
          <w:rFonts w:ascii="Trebuchet MS" w:hAnsi="Trebuchet MS" w:cs="Arial"/>
          <w:lang w:val="en-US"/>
        </w:rPr>
        <w:br/>
        <w:t>Starting from the academic year 2014/15 the University of Bologna has introduced a new international postgraduate degree course completely taught in English in “Economics and Business Administration” (curriculum “Business Administration”).</w:t>
      </w:r>
      <w:r w:rsidRPr="00924CC2">
        <w:rPr>
          <w:rFonts w:ascii="Trebuchet MS" w:hAnsi="Trebuchet MS" w:cs="Arial"/>
          <w:lang w:val="en-US"/>
        </w:rPr>
        <w:br/>
        <w:t>The deadline for applications for the academic year 2015/16 is April 30, 2015.</w:t>
      </w:r>
      <w:r w:rsidRPr="00924CC2">
        <w:rPr>
          <w:rFonts w:ascii="Trebuchet MS" w:hAnsi="Trebuchet MS" w:cs="Arial"/>
          <w:lang w:val="en-US"/>
        </w:rPr>
        <w:br/>
        <w:t xml:space="preserve">For further information please visit the page </w:t>
      </w:r>
      <w:hyperlink r:id="rId202" w:history="1">
        <w:r w:rsidRPr="00924CC2">
          <w:rPr>
            <w:rStyle w:val="Collegamentoipertestuale"/>
            <w:rFonts w:ascii="Trebuchet MS" w:hAnsi="Trebuchet MS" w:cs="Arial"/>
            <w:lang w:val="en-US"/>
          </w:rPr>
          <w:t>http://corsi.unibo.it/2Cycle/EconomicsBusinessAdministration</w:t>
        </w:r>
      </w:hyperlink>
      <w:r w:rsidRPr="00924CC2">
        <w:rPr>
          <w:rFonts w:ascii="Trebuchet MS" w:hAnsi="Trebuchet MS" w:cs="Arial"/>
          <w:color w:val="484848"/>
          <w:lang w:val="en-US"/>
        </w:rPr>
        <w:t>.</w:t>
      </w:r>
      <w:r w:rsidRPr="00924CC2">
        <w:rPr>
          <w:rFonts w:ascii="Trebuchet MS" w:hAnsi="Trebuchet MS" w:cs="Arial"/>
          <w:color w:val="484848"/>
          <w:lang w:val="en-US"/>
        </w:rPr>
        <w:br/>
      </w:r>
      <w:r w:rsidRPr="00924CC2">
        <w:rPr>
          <w:rFonts w:ascii="Trebuchet MS" w:hAnsi="Trebuchet MS" w:cs="Arial"/>
          <w:color w:val="484848"/>
          <w:lang w:val="en-US"/>
        </w:rPr>
        <w:br/>
      </w:r>
      <w:r w:rsidRPr="00924CC2">
        <w:rPr>
          <w:rFonts w:ascii="Trebuchet MS" w:hAnsi="Trebuchet MS" w:cs="Arial"/>
          <w:color w:val="484848"/>
          <w:lang w:val="en-US"/>
        </w:rPr>
        <w:br/>
      </w:r>
    </w:p>
    <w:sectPr w:rsidR="002E7489" w:rsidRPr="00924CC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82C83"/>
    <w:multiLevelType w:val="multilevel"/>
    <w:tmpl w:val="B45A7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B739B1"/>
    <w:multiLevelType w:val="multilevel"/>
    <w:tmpl w:val="0802A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3B5714"/>
    <w:multiLevelType w:val="multilevel"/>
    <w:tmpl w:val="ACF0F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BB31CE"/>
    <w:multiLevelType w:val="multilevel"/>
    <w:tmpl w:val="E93C6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9268D2"/>
    <w:multiLevelType w:val="multilevel"/>
    <w:tmpl w:val="F63C1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331AE2"/>
    <w:multiLevelType w:val="multilevel"/>
    <w:tmpl w:val="2A706A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E9D2125"/>
    <w:multiLevelType w:val="multilevel"/>
    <w:tmpl w:val="A22A8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1F38CE"/>
    <w:multiLevelType w:val="multilevel"/>
    <w:tmpl w:val="099E6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18108E"/>
    <w:multiLevelType w:val="multilevel"/>
    <w:tmpl w:val="78A85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A44D24"/>
    <w:multiLevelType w:val="multilevel"/>
    <w:tmpl w:val="656EA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8F68D9"/>
    <w:multiLevelType w:val="multilevel"/>
    <w:tmpl w:val="29667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120107"/>
    <w:multiLevelType w:val="multilevel"/>
    <w:tmpl w:val="3850B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F1482E"/>
    <w:multiLevelType w:val="multilevel"/>
    <w:tmpl w:val="C748A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EF19AD"/>
    <w:multiLevelType w:val="multilevel"/>
    <w:tmpl w:val="6DACB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4264C4"/>
    <w:multiLevelType w:val="hybridMultilevel"/>
    <w:tmpl w:val="20304F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4AB07D2"/>
    <w:multiLevelType w:val="multilevel"/>
    <w:tmpl w:val="59F8E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774637A"/>
    <w:multiLevelType w:val="multilevel"/>
    <w:tmpl w:val="2E20C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4297B9E"/>
    <w:multiLevelType w:val="multilevel"/>
    <w:tmpl w:val="6EA4E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A7E56B3"/>
    <w:multiLevelType w:val="multilevel"/>
    <w:tmpl w:val="A56EF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CD344DD"/>
    <w:multiLevelType w:val="multilevel"/>
    <w:tmpl w:val="47CA7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ECF7BD8"/>
    <w:multiLevelType w:val="multilevel"/>
    <w:tmpl w:val="B1BAC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F2E22AF"/>
    <w:multiLevelType w:val="multilevel"/>
    <w:tmpl w:val="B1F6C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FB028A3"/>
    <w:multiLevelType w:val="multilevel"/>
    <w:tmpl w:val="6DB65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AC36F5"/>
    <w:multiLevelType w:val="multilevel"/>
    <w:tmpl w:val="2B12B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E1D0F01"/>
    <w:multiLevelType w:val="multilevel"/>
    <w:tmpl w:val="8DB82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3FA037D"/>
    <w:multiLevelType w:val="multilevel"/>
    <w:tmpl w:val="E8221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4023320"/>
    <w:multiLevelType w:val="multilevel"/>
    <w:tmpl w:val="18B64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4094D90"/>
    <w:multiLevelType w:val="multilevel"/>
    <w:tmpl w:val="8BBC2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95B5F33"/>
    <w:multiLevelType w:val="multilevel"/>
    <w:tmpl w:val="DB9ED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2967950">
    <w:abstractNumId w:val="27"/>
  </w:num>
  <w:num w:numId="2" w16cid:durableId="298726078">
    <w:abstractNumId w:val="19"/>
  </w:num>
  <w:num w:numId="3" w16cid:durableId="1296183723">
    <w:abstractNumId w:val="7"/>
  </w:num>
  <w:num w:numId="4" w16cid:durableId="1445688700">
    <w:abstractNumId w:val="21"/>
  </w:num>
  <w:num w:numId="5" w16cid:durableId="642193733">
    <w:abstractNumId w:val="3"/>
  </w:num>
  <w:num w:numId="6" w16cid:durableId="433210441">
    <w:abstractNumId w:val="11"/>
  </w:num>
  <w:num w:numId="7" w16cid:durableId="858199849">
    <w:abstractNumId w:val="6"/>
  </w:num>
  <w:num w:numId="8" w16cid:durableId="1350063992">
    <w:abstractNumId w:val="26"/>
  </w:num>
  <w:num w:numId="9" w16cid:durableId="2029795811">
    <w:abstractNumId w:val="22"/>
  </w:num>
  <w:num w:numId="10" w16cid:durableId="387149076">
    <w:abstractNumId w:val="20"/>
  </w:num>
  <w:num w:numId="11" w16cid:durableId="1134713041">
    <w:abstractNumId w:val="25"/>
  </w:num>
  <w:num w:numId="12" w16cid:durableId="95448908">
    <w:abstractNumId w:val="16"/>
  </w:num>
  <w:num w:numId="13" w16cid:durableId="725640740">
    <w:abstractNumId w:val="10"/>
  </w:num>
  <w:num w:numId="14" w16cid:durableId="1671562659">
    <w:abstractNumId w:val="12"/>
  </w:num>
  <w:num w:numId="15" w16cid:durableId="641807193">
    <w:abstractNumId w:val="24"/>
  </w:num>
  <w:num w:numId="16" w16cid:durableId="880703559">
    <w:abstractNumId w:val="0"/>
  </w:num>
  <w:num w:numId="17" w16cid:durableId="1460758188">
    <w:abstractNumId w:val="4"/>
  </w:num>
  <w:num w:numId="18" w16cid:durableId="1317146273">
    <w:abstractNumId w:val="2"/>
  </w:num>
  <w:num w:numId="19" w16cid:durableId="450318686">
    <w:abstractNumId w:val="9"/>
  </w:num>
  <w:num w:numId="20" w16cid:durableId="808203258">
    <w:abstractNumId w:val="1"/>
  </w:num>
  <w:num w:numId="21" w16cid:durableId="1747990967">
    <w:abstractNumId w:val="28"/>
  </w:num>
  <w:num w:numId="22" w16cid:durableId="1455369461">
    <w:abstractNumId w:val="14"/>
  </w:num>
  <w:num w:numId="23" w16cid:durableId="810293304">
    <w:abstractNumId w:val="5"/>
  </w:num>
  <w:num w:numId="24" w16cid:durableId="1940332809">
    <w:abstractNumId w:val="17"/>
  </w:num>
  <w:num w:numId="25" w16cid:durableId="449517592">
    <w:abstractNumId w:val="8"/>
  </w:num>
  <w:num w:numId="26" w16cid:durableId="491066327">
    <w:abstractNumId w:val="18"/>
  </w:num>
  <w:num w:numId="27" w16cid:durableId="1305282891">
    <w:abstractNumId w:val="23"/>
  </w:num>
  <w:num w:numId="28" w16cid:durableId="1148324358">
    <w:abstractNumId w:val="15"/>
  </w:num>
  <w:num w:numId="29" w16cid:durableId="205280535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7D53"/>
    <w:rsid w:val="00036BEB"/>
    <w:rsid w:val="00045410"/>
    <w:rsid w:val="000C4A21"/>
    <w:rsid w:val="000D055B"/>
    <w:rsid w:val="001519FF"/>
    <w:rsid w:val="001547E3"/>
    <w:rsid w:val="00171B95"/>
    <w:rsid w:val="00172B4F"/>
    <w:rsid w:val="001B5194"/>
    <w:rsid w:val="001D038A"/>
    <w:rsid w:val="00205A19"/>
    <w:rsid w:val="002206FA"/>
    <w:rsid w:val="00235A48"/>
    <w:rsid w:val="002378C0"/>
    <w:rsid w:val="002C1881"/>
    <w:rsid w:val="002E7489"/>
    <w:rsid w:val="003364FD"/>
    <w:rsid w:val="003663DC"/>
    <w:rsid w:val="00376188"/>
    <w:rsid w:val="003B770E"/>
    <w:rsid w:val="00423966"/>
    <w:rsid w:val="00466DF2"/>
    <w:rsid w:val="00485506"/>
    <w:rsid w:val="004B7D51"/>
    <w:rsid w:val="00515F5C"/>
    <w:rsid w:val="005600BB"/>
    <w:rsid w:val="00584A7F"/>
    <w:rsid w:val="005901AE"/>
    <w:rsid w:val="00595E9C"/>
    <w:rsid w:val="005D4C5C"/>
    <w:rsid w:val="005F25D1"/>
    <w:rsid w:val="0060126F"/>
    <w:rsid w:val="00643DCF"/>
    <w:rsid w:val="00680737"/>
    <w:rsid w:val="006D0D62"/>
    <w:rsid w:val="00734F97"/>
    <w:rsid w:val="00766AF0"/>
    <w:rsid w:val="0077232B"/>
    <w:rsid w:val="007B1A61"/>
    <w:rsid w:val="007F54F4"/>
    <w:rsid w:val="008036C8"/>
    <w:rsid w:val="00830369"/>
    <w:rsid w:val="0084102E"/>
    <w:rsid w:val="008613A0"/>
    <w:rsid w:val="008C0619"/>
    <w:rsid w:val="008C1E24"/>
    <w:rsid w:val="00924CC2"/>
    <w:rsid w:val="009D49F7"/>
    <w:rsid w:val="009F12A2"/>
    <w:rsid w:val="00A26A62"/>
    <w:rsid w:val="00A86914"/>
    <w:rsid w:val="00A92082"/>
    <w:rsid w:val="00AE69E9"/>
    <w:rsid w:val="00B27C40"/>
    <w:rsid w:val="00BA4465"/>
    <w:rsid w:val="00BB7D53"/>
    <w:rsid w:val="00C16D8B"/>
    <w:rsid w:val="00C851C3"/>
    <w:rsid w:val="00CB4D9C"/>
    <w:rsid w:val="00CB680A"/>
    <w:rsid w:val="00CE7628"/>
    <w:rsid w:val="00CF22A9"/>
    <w:rsid w:val="00D31A72"/>
    <w:rsid w:val="00D528BC"/>
    <w:rsid w:val="00D54DCA"/>
    <w:rsid w:val="00DE389D"/>
    <w:rsid w:val="00E02408"/>
    <w:rsid w:val="00E331BF"/>
    <w:rsid w:val="00E6252E"/>
    <w:rsid w:val="00E64B4B"/>
    <w:rsid w:val="00E81DAA"/>
    <w:rsid w:val="00ED6920"/>
    <w:rsid w:val="00EE355D"/>
    <w:rsid w:val="00F83887"/>
    <w:rsid w:val="00FA7606"/>
    <w:rsid w:val="00FB2C90"/>
    <w:rsid w:val="00FF417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E7481"/>
  <w15:docId w15:val="{6A148046-431B-4284-90E8-DD564E51A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link w:val="Titolo1Carattere"/>
    <w:uiPriority w:val="9"/>
    <w:qFormat/>
    <w:rsid w:val="00F8388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basedOn w:val="Carpredefinitoparagrafo"/>
    <w:uiPriority w:val="22"/>
    <w:qFormat/>
    <w:rsid w:val="00BB7D53"/>
    <w:rPr>
      <w:b/>
      <w:bCs/>
    </w:rPr>
  </w:style>
  <w:style w:type="paragraph" w:styleId="NormaleWeb">
    <w:name w:val="Normal (Web)"/>
    <w:basedOn w:val="Normale"/>
    <w:uiPriority w:val="99"/>
    <w:unhideWhenUsed/>
    <w:rsid w:val="00BB7D53"/>
    <w:pPr>
      <w:spacing w:after="128"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unhideWhenUsed/>
    <w:rsid w:val="00BB7D53"/>
    <w:rPr>
      <w:strike w:val="0"/>
      <w:dstrike w:val="0"/>
      <w:color w:val="38518A"/>
      <w:u w:val="none"/>
      <w:effect w:val="none"/>
    </w:rPr>
  </w:style>
  <w:style w:type="paragraph" w:styleId="Paragrafoelenco">
    <w:name w:val="List Paragraph"/>
    <w:basedOn w:val="Normale"/>
    <w:uiPriority w:val="34"/>
    <w:qFormat/>
    <w:rsid w:val="00205A19"/>
    <w:pPr>
      <w:ind w:left="720"/>
      <w:contextualSpacing/>
    </w:pPr>
  </w:style>
  <w:style w:type="character" w:customStyle="1" w:styleId="Titolo1Carattere">
    <w:name w:val="Titolo 1 Carattere"/>
    <w:basedOn w:val="Carpredefinitoparagrafo"/>
    <w:link w:val="Titolo1"/>
    <w:uiPriority w:val="9"/>
    <w:rsid w:val="00F83887"/>
    <w:rPr>
      <w:rFonts w:ascii="Times New Roman" w:eastAsia="Times New Roman" w:hAnsi="Times New Roman" w:cs="Times New Roman"/>
      <w:b/>
      <w:bCs/>
      <w:kern w:val="36"/>
      <w:sz w:val="48"/>
      <w:szCs w:val="48"/>
      <w:lang w:eastAsia="it-IT"/>
    </w:rPr>
  </w:style>
  <w:style w:type="character" w:styleId="Menzionenonrisolta">
    <w:name w:val="Unresolved Mention"/>
    <w:basedOn w:val="Carpredefinitoparagrafo"/>
    <w:uiPriority w:val="99"/>
    <w:semiHidden/>
    <w:unhideWhenUsed/>
    <w:rsid w:val="00172B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42961">
      <w:bodyDiv w:val="1"/>
      <w:marLeft w:val="0"/>
      <w:marRight w:val="0"/>
      <w:marTop w:val="0"/>
      <w:marBottom w:val="0"/>
      <w:divBdr>
        <w:top w:val="none" w:sz="0" w:space="0" w:color="auto"/>
        <w:left w:val="none" w:sz="0" w:space="0" w:color="auto"/>
        <w:bottom w:val="none" w:sz="0" w:space="0" w:color="auto"/>
        <w:right w:val="none" w:sz="0" w:space="0" w:color="auto"/>
      </w:divBdr>
    </w:div>
    <w:div w:id="45183130">
      <w:bodyDiv w:val="1"/>
      <w:marLeft w:val="0"/>
      <w:marRight w:val="0"/>
      <w:marTop w:val="0"/>
      <w:marBottom w:val="0"/>
      <w:divBdr>
        <w:top w:val="none" w:sz="0" w:space="0" w:color="auto"/>
        <w:left w:val="none" w:sz="0" w:space="0" w:color="auto"/>
        <w:bottom w:val="none" w:sz="0" w:space="0" w:color="auto"/>
        <w:right w:val="none" w:sz="0" w:space="0" w:color="auto"/>
      </w:divBdr>
    </w:div>
    <w:div w:id="63334885">
      <w:bodyDiv w:val="1"/>
      <w:marLeft w:val="0"/>
      <w:marRight w:val="0"/>
      <w:marTop w:val="0"/>
      <w:marBottom w:val="0"/>
      <w:divBdr>
        <w:top w:val="none" w:sz="0" w:space="0" w:color="auto"/>
        <w:left w:val="none" w:sz="0" w:space="0" w:color="auto"/>
        <w:bottom w:val="none" w:sz="0" w:space="0" w:color="auto"/>
        <w:right w:val="none" w:sz="0" w:space="0" w:color="auto"/>
      </w:divBdr>
      <w:divsChild>
        <w:div w:id="1381858656">
          <w:marLeft w:val="0"/>
          <w:marRight w:val="0"/>
          <w:marTop w:val="0"/>
          <w:marBottom w:val="0"/>
          <w:divBdr>
            <w:top w:val="none" w:sz="0" w:space="0" w:color="auto"/>
            <w:left w:val="none" w:sz="0" w:space="0" w:color="auto"/>
            <w:bottom w:val="none" w:sz="0" w:space="0" w:color="auto"/>
            <w:right w:val="none" w:sz="0" w:space="0" w:color="auto"/>
          </w:divBdr>
          <w:divsChild>
            <w:div w:id="2116825324">
              <w:marLeft w:val="0"/>
              <w:marRight w:val="0"/>
              <w:marTop w:val="150"/>
              <w:marBottom w:val="300"/>
              <w:divBdr>
                <w:top w:val="none" w:sz="0" w:space="0" w:color="auto"/>
                <w:left w:val="none" w:sz="0" w:space="0" w:color="auto"/>
                <w:bottom w:val="none" w:sz="0" w:space="0" w:color="auto"/>
                <w:right w:val="none" w:sz="0" w:space="0" w:color="auto"/>
              </w:divBdr>
              <w:divsChild>
                <w:div w:id="242109398">
                  <w:marLeft w:val="-105"/>
                  <w:marRight w:val="-105"/>
                  <w:marTop w:val="0"/>
                  <w:marBottom w:val="0"/>
                  <w:divBdr>
                    <w:top w:val="none" w:sz="0" w:space="0" w:color="auto"/>
                    <w:left w:val="none" w:sz="0" w:space="0" w:color="auto"/>
                    <w:bottom w:val="none" w:sz="0" w:space="0" w:color="auto"/>
                    <w:right w:val="none" w:sz="0" w:space="0" w:color="auto"/>
                  </w:divBdr>
                  <w:divsChild>
                    <w:div w:id="32200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085492">
      <w:bodyDiv w:val="1"/>
      <w:marLeft w:val="0"/>
      <w:marRight w:val="0"/>
      <w:marTop w:val="0"/>
      <w:marBottom w:val="0"/>
      <w:divBdr>
        <w:top w:val="none" w:sz="0" w:space="0" w:color="auto"/>
        <w:left w:val="none" w:sz="0" w:space="0" w:color="auto"/>
        <w:bottom w:val="none" w:sz="0" w:space="0" w:color="auto"/>
        <w:right w:val="none" w:sz="0" w:space="0" w:color="auto"/>
      </w:divBdr>
      <w:divsChild>
        <w:div w:id="165825805">
          <w:marLeft w:val="0"/>
          <w:marRight w:val="0"/>
          <w:marTop w:val="0"/>
          <w:marBottom w:val="0"/>
          <w:divBdr>
            <w:top w:val="none" w:sz="0" w:space="0" w:color="auto"/>
            <w:left w:val="none" w:sz="0" w:space="0" w:color="auto"/>
            <w:bottom w:val="none" w:sz="0" w:space="0" w:color="auto"/>
            <w:right w:val="none" w:sz="0" w:space="0" w:color="auto"/>
          </w:divBdr>
          <w:divsChild>
            <w:div w:id="614023153">
              <w:marLeft w:val="0"/>
              <w:marRight w:val="0"/>
              <w:marTop w:val="150"/>
              <w:marBottom w:val="300"/>
              <w:divBdr>
                <w:top w:val="none" w:sz="0" w:space="0" w:color="auto"/>
                <w:left w:val="none" w:sz="0" w:space="0" w:color="auto"/>
                <w:bottom w:val="none" w:sz="0" w:space="0" w:color="auto"/>
                <w:right w:val="none" w:sz="0" w:space="0" w:color="auto"/>
              </w:divBdr>
              <w:divsChild>
                <w:div w:id="877857266">
                  <w:marLeft w:val="-105"/>
                  <w:marRight w:val="-105"/>
                  <w:marTop w:val="0"/>
                  <w:marBottom w:val="0"/>
                  <w:divBdr>
                    <w:top w:val="none" w:sz="0" w:space="0" w:color="auto"/>
                    <w:left w:val="none" w:sz="0" w:space="0" w:color="auto"/>
                    <w:bottom w:val="none" w:sz="0" w:space="0" w:color="auto"/>
                    <w:right w:val="none" w:sz="0" w:space="0" w:color="auto"/>
                  </w:divBdr>
                  <w:divsChild>
                    <w:div w:id="172402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644053">
      <w:bodyDiv w:val="1"/>
      <w:marLeft w:val="0"/>
      <w:marRight w:val="0"/>
      <w:marTop w:val="0"/>
      <w:marBottom w:val="0"/>
      <w:divBdr>
        <w:top w:val="none" w:sz="0" w:space="0" w:color="auto"/>
        <w:left w:val="none" w:sz="0" w:space="0" w:color="auto"/>
        <w:bottom w:val="none" w:sz="0" w:space="0" w:color="auto"/>
        <w:right w:val="none" w:sz="0" w:space="0" w:color="auto"/>
      </w:divBdr>
      <w:divsChild>
        <w:div w:id="1438872821">
          <w:marLeft w:val="0"/>
          <w:marRight w:val="0"/>
          <w:marTop w:val="0"/>
          <w:marBottom w:val="0"/>
          <w:divBdr>
            <w:top w:val="none" w:sz="0" w:space="0" w:color="auto"/>
            <w:left w:val="none" w:sz="0" w:space="0" w:color="auto"/>
            <w:bottom w:val="none" w:sz="0" w:space="0" w:color="auto"/>
            <w:right w:val="none" w:sz="0" w:space="0" w:color="auto"/>
          </w:divBdr>
          <w:divsChild>
            <w:div w:id="1016538006">
              <w:marLeft w:val="0"/>
              <w:marRight w:val="0"/>
              <w:marTop w:val="150"/>
              <w:marBottom w:val="300"/>
              <w:divBdr>
                <w:top w:val="none" w:sz="0" w:space="0" w:color="auto"/>
                <w:left w:val="none" w:sz="0" w:space="0" w:color="auto"/>
                <w:bottom w:val="none" w:sz="0" w:space="0" w:color="auto"/>
                <w:right w:val="none" w:sz="0" w:space="0" w:color="auto"/>
              </w:divBdr>
              <w:divsChild>
                <w:div w:id="1858420572">
                  <w:marLeft w:val="-105"/>
                  <w:marRight w:val="-105"/>
                  <w:marTop w:val="0"/>
                  <w:marBottom w:val="0"/>
                  <w:divBdr>
                    <w:top w:val="none" w:sz="0" w:space="0" w:color="auto"/>
                    <w:left w:val="none" w:sz="0" w:space="0" w:color="auto"/>
                    <w:bottom w:val="none" w:sz="0" w:space="0" w:color="auto"/>
                    <w:right w:val="none" w:sz="0" w:space="0" w:color="auto"/>
                  </w:divBdr>
                  <w:divsChild>
                    <w:div w:id="666975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078284">
      <w:bodyDiv w:val="1"/>
      <w:marLeft w:val="0"/>
      <w:marRight w:val="0"/>
      <w:marTop w:val="0"/>
      <w:marBottom w:val="0"/>
      <w:divBdr>
        <w:top w:val="none" w:sz="0" w:space="0" w:color="auto"/>
        <w:left w:val="none" w:sz="0" w:space="0" w:color="auto"/>
        <w:bottom w:val="none" w:sz="0" w:space="0" w:color="auto"/>
        <w:right w:val="none" w:sz="0" w:space="0" w:color="auto"/>
      </w:divBdr>
      <w:divsChild>
        <w:div w:id="1294404118">
          <w:marLeft w:val="0"/>
          <w:marRight w:val="0"/>
          <w:marTop w:val="0"/>
          <w:marBottom w:val="0"/>
          <w:divBdr>
            <w:top w:val="none" w:sz="0" w:space="0" w:color="auto"/>
            <w:left w:val="none" w:sz="0" w:space="0" w:color="auto"/>
            <w:bottom w:val="none" w:sz="0" w:space="0" w:color="auto"/>
            <w:right w:val="none" w:sz="0" w:space="0" w:color="auto"/>
          </w:divBdr>
          <w:divsChild>
            <w:div w:id="866481996">
              <w:marLeft w:val="0"/>
              <w:marRight w:val="0"/>
              <w:marTop w:val="150"/>
              <w:marBottom w:val="300"/>
              <w:divBdr>
                <w:top w:val="none" w:sz="0" w:space="0" w:color="auto"/>
                <w:left w:val="none" w:sz="0" w:space="0" w:color="auto"/>
                <w:bottom w:val="none" w:sz="0" w:space="0" w:color="auto"/>
                <w:right w:val="none" w:sz="0" w:space="0" w:color="auto"/>
              </w:divBdr>
              <w:divsChild>
                <w:div w:id="630356835">
                  <w:marLeft w:val="-105"/>
                  <w:marRight w:val="-105"/>
                  <w:marTop w:val="0"/>
                  <w:marBottom w:val="0"/>
                  <w:divBdr>
                    <w:top w:val="none" w:sz="0" w:space="0" w:color="auto"/>
                    <w:left w:val="none" w:sz="0" w:space="0" w:color="auto"/>
                    <w:bottom w:val="none" w:sz="0" w:space="0" w:color="auto"/>
                    <w:right w:val="none" w:sz="0" w:space="0" w:color="auto"/>
                  </w:divBdr>
                  <w:divsChild>
                    <w:div w:id="213224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386167">
      <w:bodyDiv w:val="1"/>
      <w:marLeft w:val="0"/>
      <w:marRight w:val="0"/>
      <w:marTop w:val="0"/>
      <w:marBottom w:val="0"/>
      <w:divBdr>
        <w:top w:val="none" w:sz="0" w:space="0" w:color="auto"/>
        <w:left w:val="none" w:sz="0" w:space="0" w:color="auto"/>
        <w:bottom w:val="none" w:sz="0" w:space="0" w:color="auto"/>
        <w:right w:val="none" w:sz="0" w:space="0" w:color="auto"/>
      </w:divBdr>
      <w:divsChild>
        <w:div w:id="1968930555">
          <w:marLeft w:val="0"/>
          <w:marRight w:val="0"/>
          <w:marTop w:val="0"/>
          <w:marBottom w:val="0"/>
          <w:divBdr>
            <w:top w:val="none" w:sz="0" w:space="0" w:color="auto"/>
            <w:left w:val="none" w:sz="0" w:space="0" w:color="auto"/>
            <w:bottom w:val="none" w:sz="0" w:space="0" w:color="auto"/>
            <w:right w:val="none" w:sz="0" w:space="0" w:color="auto"/>
          </w:divBdr>
          <w:divsChild>
            <w:div w:id="1976450876">
              <w:marLeft w:val="0"/>
              <w:marRight w:val="0"/>
              <w:marTop w:val="150"/>
              <w:marBottom w:val="300"/>
              <w:divBdr>
                <w:top w:val="none" w:sz="0" w:space="0" w:color="auto"/>
                <w:left w:val="none" w:sz="0" w:space="0" w:color="auto"/>
                <w:bottom w:val="none" w:sz="0" w:space="0" w:color="auto"/>
                <w:right w:val="none" w:sz="0" w:space="0" w:color="auto"/>
              </w:divBdr>
              <w:divsChild>
                <w:div w:id="1037898376">
                  <w:marLeft w:val="-105"/>
                  <w:marRight w:val="-105"/>
                  <w:marTop w:val="0"/>
                  <w:marBottom w:val="0"/>
                  <w:divBdr>
                    <w:top w:val="none" w:sz="0" w:space="0" w:color="auto"/>
                    <w:left w:val="none" w:sz="0" w:space="0" w:color="auto"/>
                    <w:bottom w:val="none" w:sz="0" w:space="0" w:color="auto"/>
                    <w:right w:val="none" w:sz="0" w:space="0" w:color="auto"/>
                  </w:divBdr>
                  <w:divsChild>
                    <w:div w:id="60812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845562">
      <w:bodyDiv w:val="1"/>
      <w:marLeft w:val="0"/>
      <w:marRight w:val="0"/>
      <w:marTop w:val="0"/>
      <w:marBottom w:val="0"/>
      <w:divBdr>
        <w:top w:val="none" w:sz="0" w:space="0" w:color="auto"/>
        <w:left w:val="none" w:sz="0" w:space="0" w:color="auto"/>
        <w:bottom w:val="none" w:sz="0" w:space="0" w:color="auto"/>
        <w:right w:val="none" w:sz="0" w:space="0" w:color="auto"/>
      </w:divBdr>
    </w:div>
    <w:div w:id="263726601">
      <w:bodyDiv w:val="1"/>
      <w:marLeft w:val="0"/>
      <w:marRight w:val="0"/>
      <w:marTop w:val="0"/>
      <w:marBottom w:val="0"/>
      <w:divBdr>
        <w:top w:val="none" w:sz="0" w:space="0" w:color="auto"/>
        <w:left w:val="none" w:sz="0" w:space="0" w:color="auto"/>
        <w:bottom w:val="none" w:sz="0" w:space="0" w:color="auto"/>
        <w:right w:val="none" w:sz="0" w:space="0" w:color="auto"/>
      </w:divBdr>
      <w:divsChild>
        <w:div w:id="507214196">
          <w:marLeft w:val="0"/>
          <w:marRight w:val="0"/>
          <w:marTop w:val="0"/>
          <w:marBottom w:val="0"/>
          <w:divBdr>
            <w:top w:val="none" w:sz="0" w:space="0" w:color="auto"/>
            <w:left w:val="none" w:sz="0" w:space="0" w:color="auto"/>
            <w:bottom w:val="none" w:sz="0" w:space="0" w:color="auto"/>
            <w:right w:val="none" w:sz="0" w:space="0" w:color="auto"/>
          </w:divBdr>
          <w:divsChild>
            <w:div w:id="124616600">
              <w:marLeft w:val="0"/>
              <w:marRight w:val="0"/>
              <w:marTop w:val="150"/>
              <w:marBottom w:val="300"/>
              <w:divBdr>
                <w:top w:val="none" w:sz="0" w:space="0" w:color="auto"/>
                <w:left w:val="none" w:sz="0" w:space="0" w:color="auto"/>
                <w:bottom w:val="none" w:sz="0" w:space="0" w:color="auto"/>
                <w:right w:val="none" w:sz="0" w:space="0" w:color="auto"/>
              </w:divBdr>
              <w:divsChild>
                <w:div w:id="1678195606">
                  <w:marLeft w:val="-105"/>
                  <w:marRight w:val="-105"/>
                  <w:marTop w:val="0"/>
                  <w:marBottom w:val="0"/>
                  <w:divBdr>
                    <w:top w:val="none" w:sz="0" w:space="0" w:color="auto"/>
                    <w:left w:val="none" w:sz="0" w:space="0" w:color="auto"/>
                    <w:bottom w:val="none" w:sz="0" w:space="0" w:color="auto"/>
                    <w:right w:val="none" w:sz="0" w:space="0" w:color="auto"/>
                  </w:divBdr>
                  <w:divsChild>
                    <w:div w:id="12766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2270127">
      <w:bodyDiv w:val="1"/>
      <w:marLeft w:val="0"/>
      <w:marRight w:val="0"/>
      <w:marTop w:val="0"/>
      <w:marBottom w:val="0"/>
      <w:divBdr>
        <w:top w:val="none" w:sz="0" w:space="0" w:color="auto"/>
        <w:left w:val="none" w:sz="0" w:space="0" w:color="auto"/>
        <w:bottom w:val="none" w:sz="0" w:space="0" w:color="auto"/>
        <w:right w:val="none" w:sz="0" w:space="0" w:color="auto"/>
      </w:divBdr>
    </w:div>
    <w:div w:id="301619345">
      <w:bodyDiv w:val="1"/>
      <w:marLeft w:val="0"/>
      <w:marRight w:val="0"/>
      <w:marTop w:val="0"/>
      <w:marBottom w:val="0"/>
      <w:divBdr>
        <w:top w:val="none" w:sz="0" w:space="0" w:color="auto"/>
        <w:left w:val="none" w:sz="0" w:space="0" w:color="auto"/>
        <w:bottom w:val="none" w:sz="0" w:space="0" w:color="auto"/>
        <w:right w:val="none" w:sz="0" w:space="0" w:color="auto"/>
      </w:divBdr>
    </w:div>
    <w:div w:id="308020741">
      <w:bodyDiv w:val="1"/>
      <w:marLeft w:val="0"/>
      <w:marRight w:val="0"/>
      <w:marTop w:val="0"/>
      <w:marBottom w:val="0"/>
      <w:divBdr>
        <w:top w:val="none" w:sz="0" w:space="0" w:color="auto"/>
        <w:left w:val="none" w:sz="0" w:space="0" w:color="auto"/>
        <w:bottom w:val="none" w:sz="0" w:space="0" w:color="auto"/>
        <w:right w:val="none" w:sz="0" w:space="0" w:color="auto"/>
      </w:divBdr>
      <w:divsChild>
        <w:div w:id="419133606">
          <w:marLeft w:val="0"/>
          <w:marRight w:val="0"/>
          <w:marTop w:val="0"/>
          <w:marBottom w:val="0"/>
          <w:divBdr>
            <w:top w:val="none" w:sz="0" w:space="0" w:color="auto"/>
            <w:left w:val="none" w:sz="0" w:space="0" w:color="auto"/>
            <w:bottom w:val="none" w:sz="0" w:space="0" w:color="auto"/>
            <w:right w:val="none" w:sz="0" w:space="0" w:color="auto"/>
          </w:divBdr>
          <w:divsChild>
            <w:div w:id="391387992">
              <w:marLeft w:val="0"/>
              <w:marRight w:val="0"/>
              <w:marTop w:val="150"/>
              <w:marBottom w:val="300"/>
              <w:divBdr>
                <w:top w:val="none" w:sz="0" w:space="0" w:color="auto"/>
                <w:left w:val="none" w:sz="0" w:space="0" w:color="auto"/>
                <w:bottom w:val="none" w:sz="0" w:space="0" w:color="auto"/>
                <w:right w:val="none" w:sz="0" w:space="0" w:color="auto"/>
              </w:divBdr>
              <w:divsChild>
                <w:div w:id="1771587196">
                  <w:marLeft w:val="-105"/>
                  <w:marRight w:val="-105"/>
                  <w:marTop w:val="0"/>
                  <w:marBottom w:val="0"/>
                  <w:divBdr>
                    <w:top w:val="none" w:sz="0" w:space="0" w:color="auto"/>
                    <w:left w:val="none" w:sz="0" w:space="0" w:color="auto"/>
                    <w:bottom w:val="none" w:sz="0" w:space="0" w:color="auto"/>
                    <w:right w:val="none" w:sz="0" w:space="0" w:color="auto"/>
                  </w:divBdr>
                  <w:divsChild>
                    <w:div w:id="803229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0083155">
      <w:bodyDiv w:val="1"/>
      <w:marLeft w:val="0"/>
      <w:marRight w:val="0"/>
      <w:marTop w:val="0"/>
      <w:marBottom w:val="0"/>
      <w:divBdr>
        <w:top w:val="none" w:sz="0" w:space="0" w:color="auto"/>
        <w:left w:val="none" w:sz="0" w:space="0" w:color="auto"/>
        <w:bottom w:val="none" w:sz="0" w:space="0" w:color="auto"/>
        <w:right w:val="none" w:sz="0" w:space="0" w:color="auto"/>
      </w:divBdr>
    </w:div>
    <w:div w:id="403916174">
      <w:bodyDiv w:val="1"/>
      <w:marLeft w:val="0"/>
      <w:marRight w:val="0"/>
      <w:marTop w:val="0"/>
      <w:marBottom w:val="0"/>
      <w:divBdr>
        <w:top w:val="none" w:sz="0" w:space="0" w:color="auto"/>
        <w:left w:val="none" w:sz="0" w:space="0" w:color="auto"/>
        <w:bottom w:val="none" w:sz="0" w:space="0" w:color="auto"/>
        <w:right w:val="none" w:sz="0" w:space="0" w:color="auto"/>
      </w:divBdr>
      <w:divsChild>
        <w:div w:id="1709143245">
          <w:marLeft w:val="0"/>
          <w:marRight w:val="0"/>
          <w:marTop w:val="0"/>
          <w:marBottom w:val="0"/>
          <w:divBdr>
            <w:top w:val="none" w:sz="0" w:space="0" w:color="auto"/>
            <w:left w:val="none" w:sz="0" w:space="0" w:color="auto"/>
            <w:bottom w:val="none" w:sz="0" w:space="0" w:color="auto"/>
            <w:right w:val="none" w:sz="0" w:space="0" w:color="auto"/>
          </w:divBdr>
          <w:divsChild>
            <w:div w:id="1778136707">
              <w:marLeft w:val="0"/>
              <w:marRight w:val="0"/>
              <w:marTop w:val="150"/>
              <w:marBottom w:val="300"/>
              <w:divBdr>
                <w:top w:val="none" w:sz="0" w:space="0" w:color="auto"/>
                <w:left w:val="none" w:sz="0" w:space="0" w:color="auto"/>
                <w:bottom w:val="none" w:sz="0" w:space="0" w:color="auto"/>
                <w:right w:val="none" w:sz="0" w:space="0" w:color="auto"/>
              </w:divBdr>
              <w:divsChild>
                <w:div w:id="214435206">
                  <w:marLeft w:val="-105"/>
                  <w:marRight w:val="-105"/>
                  <w:marTop w:val="0"/>
                  <w:marBottom w:val="0"/>
                  <w:divBdr>
                    <w:top w:val="none" w:sz="0" w:space="0" w:color="auto"/>
                    <w:left w:val="none" w:sz="0" w:space="0" w:color="auto"/>
                    <w:bottom w:val="none" w:sz="0" w:space="0" w:color="auto"/>
                    <w:right w:val="none" w:sz="0" w:space="0" w:color="auto"/>
                  </w:divBdr>
                  <w:divsChild>
                    <w:div w:id="6646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8304736">
      <w:bodyDiv w:val="1"/>
      <w:marLeft w:val="0"/>
      <w:marRight w:val="0"/>
      <w:marTop w:val="0"/>
      <w:marBottom w:val="0"/>
      <w:divBdr>
        <w:top w:val="none" w:sz="0" w:space="0" w:color="auto"/>
        <w:left w:val="none" w:sz="0" w:space="0" w:color="auto"/>
        <w:bottom w:val="none" w:sz="0" w:space="0" w:color="auto"/>
        <w:right w:val="none" w:sz="0" w:space="0" w:color="auto"/>
      </w:divBdr>
    </w:div>
    <w:div w:id="471212348">
      <w:bodyDiv w:val="1"/>
      <w:marLeft w:val="0"/>
      <w:marRight w:val="0"/>
      <w:marTop w:val="0"/>
      <w:marBottom w:val="0"/>
      <w:divBdr>
        <w:top w:val="none" w:sz="0" w:space="0" w:color="auto"/>
        <w:left w:val="none" w:sz="0" w:space="0" w:color="auto"/>
        <w:bottom w:val="none" w:sz="0" w:space="0" w:color="auto"/>
        <w:right w:val="none" w:sz="0" w:space="0" w:color="auto"/>
      </w:divBdr>
    </w:div>
    <w:div w:id="482821829">
      <w:bodyDiv w:val="1"/>
      <w:marLeft w:val="0"/>
      <w:marRight w:val="0"/>
      <w:marTop w:val="0"/>
      <w:marBottom w:val="0"/>
      <w:divBdr>
        <w:top w:val="none" w:sz="0" w:space="0" w:color="auto"/>
        <w:left w:val="none" w:sz="0" w:space="0" w:color="auto"/>
        <w:bottom w:val="none" w:sz="0" w:space="0" w:color="auto"/>
        <w:right w:val="none" w:sz="0" w:space="0" w:color="auto"/>
      </w:divBdr>
    </w:div>
    <w:div w:id="530918483">
      <w:bodyDiv w:val="1"/>
      <w:marLeft w:val="0"/>
      <w:marRight w:val="0"/>
      <w:marTop w:val="0"/>
      <w:marBottom w:val="0"/>
      <w:divBdr>
        <w:top w:val="none" w:sz="0" w:space="0" w:color="auto"/>
        <w:left w:val="none" w:sz="0" w:space="0" w:color="auto"/>
        <w:bottom w:val="none" w:sz="0" w:space="0" w:color="auto"/>
        <w:right w:val="none" w:sz="0" w:space="0" w:color="auto"/>
      </w:divBdr>
    </w:div>
    <w:div w:id="579797725">
      <w:bodyDiv w:val="1"/>
      <w:marLeft w:val="0"/>
      <w:marRight w:val="0"/>
      <w:marTop w:val="0"/>
      <w:marBottom w:val="0"/>
      <w:divBdr>
        <w:top w:val="none" w:sz="0" w:space="0" w:color="auto"/>
        <w:left w:val="none" w:sz="0" w:space="0" w:color="auto"/>
        <w:bottom w:val="none" w:sz="0" w:space="0" w:color="auto"/>
        <w:right w:val="none" w:sz="0" w:space="0" w:color="auto"/>
      </w:divBdr>
      <w:divsChild>
        <w:div w:id="162475739">
          <w:marLeft w:val="0"/>
          <w:marRight w:val="0"/>
          <w:marTop w:val="0"/>
          <w:marBottom w:val="0"/>
          <w:divBdr>
            <w:top w:val="none" w:sz="0" w:space="0" w:color="auto"/>
            <w:left w:val="none" w:sz="0" w:space="0" w:color="auto"/>
            <w:bottom w:val="none" w:sz="0" w:space="0" w:color="auto"/>
            <w:right w:val="none" w:sz="0" w:space="0" w:color="auto"/>
          </w:divBdr>
          <w:divsChild>
            <w:div w:id="1787918995">
              <w:marLeft w:val="0"/>
              <w:marRight w:val="0"/>
              <w:marTop w:val="150"/>
              <w:marBottom w:val="300"/>
              <w:divBdr>
                <w:top w:val="none" w:sz="0" w:space="0" w:color="auto"/>
                <w:left w:val="none" w:sz="0" w:space="0" w:color="auto"/>
                <w:bottom w:val="none" w:sz="0" w:space="0" w:color="auto"/>
                <w:right w:val="none" w:sz="0" w:space="0" w:color="auto"/>
              </w:divBdr>
              <w:divsChild>
                <w:div w:id="1345204233">
                  <w:marLeft w:val="-105"/>
                  <w:marRight w:val="-105"/>
                  <w:marTop w:val="0"/>
                  <w:marBottom w:val="0"/>
                  <w:divBdr>
                    <w:top w:val="none" w:sz="0" w:space="0" w:color="auto"/>
                    <w:left w:val="none" w:sz="0" w:space="0" w:color="auto"/>
                    <w:bottom w:val="none" w:sz="0" w:space="0" w:color="auto"/>
                    <w:right w:val="none" w:sz="0" w:space="0" w:color="auto"/>
                  </w:divBdr>
                  <w:divsChild>
                    <w:div w:id="133329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5891344">
      <w:bodyDiv w:val="1"/>
      <w:marLeft w:val="0"/>
      <w:marRight w:val="0"/>
      <w:marTop w:val="0"/>
      <w:marBottom w:val="0"/>
      <w:divBdr>
        <w:top w:val="none" w:sz="0" w:space="0" w:color="auto"/>
        <w:left w:val="none" w:sz="0" w:space="0" w:color="auto"/>
        <w:bottom w:val="none" w:sz="0" w:space="0" w:color="auto"/>
        <w:right w:val="none" w:sz="0" w:space="0" w:color="auto"/>
      </w:divBdr>
      <w:divsChild>
        <w:div w:id="725186563">
          <w:marLeft w:val="0"/>
          <w:marRight w:val="0"/>
          <w:marTop w:val="0"/>
          <w:marBottom w:val="0"/>
          <w:divBdr>
            <w:top w:val="none" w:sz="0" w:space="0" w:color="auto"/>
            <w:left w:val="none" w:sz="0" w:space="0" w:color="auto"/>
            <w:bottom w:val="none" w:sz="0" w:space="0" w:color="auto"/>
            <w:right w:val="none" w:sz="0" w:space="0" w:color="auto"/>
          </w:divBdr>
          <w:divsChild>
            <w:div w:id="877164754">
              <w:marLeft w:val="0"/>
              <w:marRight w:val="0"/>
              <w:marTop w:val="150"/>
              <w:marBottom w:val="300"/>
              <w:divBdr>
                <w:top w:val="none" w:sz="0" w:space="0" w:color="auto"/>
                <w:left w:val="none" w:sz="0" w:space="0" w:color="auto"/>
                <w:bottom w:val="none" w:sz="0" w:space="0" w:color="auto"/>
                <w:right w:val="none" w:sz="0" w:space="0" w:color="auto"/>
              </w:divBdr>
              <w:divsChild>
                <w:div w:id="1932003193">
                  <w:marLeft w:val="-105"/>
                  <w:marRight w:val="-105"/>
                  <w:marTop w:val="0"/>
                  <w:marBottom w:val="0"/>
                  <w:divBdr>
                    <w:top w:val="none" w:sz="0" w:space="0" w:color="auto"/>
                    <w:left w:val="none" w:sz="0" w:space="0" w:color="auto"/>
                    <w:bottom w:val="none" w:sz="0" w:space="0" w:color="auto"/>
                    <w:right w:val="none" w:sz="0" w:space="0" w:color="auto"/>
                  </w:divBdr>
                  <w:divsChild>
                    <w:div w:id="103665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649162">
      <w:bodyDiv w:val="1"/>
      <w:marLeft w:val="0"/>
      <w:marRight w:val="0"/>
      <w:marTop w:val="0"/>
      <w:marBottom w:val="0"/>
      <w:divBdr>
        <w:top w:val="none" w:sz="0" w:space="0" w:color="auto"/>
        <w:left w:val="none" w:sz="0" w:space="0" w:color="auto"/>
        <w:bottom w:val="none" w:sz="0" w:space="0" w:color="auto"/>
        <w:right w:val="none" w:sz="0" w:space="0" w:color="auto"/>
      </w:divBdr>
    </w:div>
    <w:div w:id="758795571">
      <w:bodyDiv w:val="1"/>
      <w:marLeft w:val="0"/>
      <w:marRight w:val="0"/>
      <w:marTop w:val="0"/>
      <w:marBottom w:val="0"/>
      <w:divBdr>
        <w:top w:val="none" w:sz="0" w:space="0" w:color="auto"/>
        <w:left w:val="none" w:sz="0" w:space="0" w:color="auto"/>
        <w:bottom w:val="none" w:sz="0" w:space="0" w:color="auto"/>
        <w:right w:val="none" w:sz="0" w:space="0" w:color="auto"/>
      </w:divBdr>
    </w:div>
    <w:div w:id="763302391">
      <w:bodyDiv w:val="1"/>
      <w:marLeft w:val="0"/>
      <w:marRight w:val="0"/>
      <w:marTop w:val="0"/>
      <w:marBottom w:val="0"/>
      <w:divBdr>
        <w:top w:val="none" w:sz="0" w:space="0" w:color="auto"/>
        <w:left w:val="none" w:sz="0" w:space="0" w:color="auto"/>
        <w:bottom w:val="none" w:sz="0" w:space="0" w:color="auto"/>
        <w:right w:val="none" w:sz="0" w:space="0" w:color="auto"/>
      </w:divBdr>
    </w:div>
    <w:div w:id="785123078">
      <w:bodyDiv w:val="1"/>
      <w:marLeft w:val="0"/>
      <w:marRight w:val="0"/>
      <w:marTop w:val="0"/>
      <w:marBottom w:val="0"/>
      <w:divBdr>
        <w:top w:val="none" w:sz="0" w:space="0" w:color="auto"/>
        <w:left w:val="none" w:sz="0" w:space="0" w:color="auto"/>
        <w:bottom w:val="none" w:sz="0" w:space="0" w:color="auto"/>
        <w:right w:val="none" w:sz="0" w:space="0" w:color="auto"/>
      </w:divBdr>
    </w:div>
    <w:div w:id="791558716">
      <w:bodyDiv w:val="1"/>
      <w:marLeft w:val="0"/>
      <w:marRight w:val="0"/>
      <w:marTop w:val="0"/>
      <w:marBottom w:val="0"/>
      <w:divBdr>
        <w:top w:val="none" w:sz="0" w:space="0" w:color="auto"/>
        <w:left w:val="none" w:sz="0" w:space="0" w:color="auto"/>
        <w:bottom w:val="none" w:sz="0" w:space="0" w:color="auto"/>
        <w:right w:val="none" w:sz="0" w:space="0" w:color="auto"/>
      </w:divBdr>
      <w:divsChild>
        <w:div w:id="1510214745">
          <w:marLeft w:val="0"/>
          <w:marRight w:val="0"/>
          <w:marTop w:val="0"/>
          <w:marBottom w:val="0"/>
          <w:divBdr>
            <w:top w:val="none" w:sz="0" w:space="0" w:color="auto"/>
            <w:left w:val="none" w:sz="0" w:space="0" w:color="auto"/>
            <w:bottom w:val="none" w:sz="0" w:space="0" w:color="auto"/>
            <w:right w:val="none" w:sz="0" w:space="0" w:color="auto"/>
          </w:divBdr>
          <w:divsChild>
            <w:div w:id="1171944018">
              <w:marLeft w:val="0"/>
              <w:marRight w:val="0"/>
              <w:marTop w:val="150"/>
              <w:marBottom w:val="300"/>
              <w:divBdr>
                <w:top w:val="none" w:sz="0" w:space="0" w:color="auto"/>
                <w:left w:val="none" w:sz="0" w:space="0" w:color="auto"/>
                <w:bottom w:val="none" w:sz="0" w:space="0" w:color="auto"/>
                <w:right w:val="none" w:sz="0" w:space="0" w:color="auto"/>
              </w:divBdr>
              <w:divsChild>
                <w:div w:id="1599824297">
                  <w:marLeft w:val="-105"/>
                  <w:marRight w:val="-105"/>
                  <w:marTop w:val="0"/>
                  <w:marBottom w:val="0"/>
                  <w:divBdr>
                    <w:top w:val="none" w:sz="0" w:space="0" w:color="auto"/>
                    <w:left w:val="none" w:sz="0" w:space="0" w:color="auto"/>
                    <w:bottom w:val="none" w:sz="0" w:space="0" w:color="auto"/>
                    <w:right w:val="none" w:sz="0" w:space="0" w:color="auto"/>
                  </w:divBdr>
                  <w:divsChild>
                    <w:div w:id="1557618860">
                      <w:marLeft w:val="-15"/>
                      <w:marRight w:val="-15"/>
                      <w:marTop w:val="0"/>
                      <w:marBottom w:val="0"/>
                      <w:divBdr>
                        <w:top w:val="none" w:sz="0" w:space="0" w:color="auto"/>
                        <w:left w:val="none" w:sz="0" w:space="0" w:color="auto"/>
                        <w:bottom w:val="none" w:sz="0" w:space="0" w:color="auto"/>
                        <w:right w:val="none" w:sz="0" w:space="0" w:color="auto"/>
                      </w:divBdr>
                    </w:div>
                    <w:div w:id="147012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5441456">
      <w:bodyDiv w:val="1"/>
      <w:marLeft w:val="0"/>
      <w:marRight w:val="0"/>
      <w:marTop w:val="0"/>
      <w:marBottom w:val="0"/>
      <w:divBdr>
        <w:top w:val="none" w:sz="0" w:space="0" w:color="auto"/>
        <w:left w:val="none" w:sz="0" w:space="0" w:color="auto"/>
        <w:bottom w:val="none" w:sz="0" w:space="0" w:color="auto"/>
        <w:right w:val="none" w:sz="0" w:space="0" w:color="auto"/>
      </w:divBdr>
    </w:div>
    <w:div w:id="884416099">
      <w:bodyDiv w:val="1"/>
      <w:marLeft w:val="0"/>
      <w:marRight w:val="0"/>
      <w:marTop w:val="0"/>
      <w:marBottom w:val="0"/>
      <w:divBdr>
        <w:top w:val="none" w:sz="0" w:space="0" w:color="auto"/>
        <w:left w:val="none" w:sz="0" w:space="0" w:color="auto"/>
        <w:bottom w:val="none" w:sz="0" w:space="0" w:color="auto"/>
        <w:right w:val="none" w:sz="0" w:space="0" w:color="auto"/>
      </w:divBdr>
      <w:divsChild>
        <w:div w:id="568425182">
          <w:marLeft w:val="0"/>
          <w:marRight w:val="0"/>
          <w:marTop w:val="0"/>
          <w:marBottom w:val="0"/>
          <w:divBdr>
            <w:top w:val="none" w:sz="0" w:space="0" w:color="auto"/>
            <w:left w:val="none" w:sz="0" w:space="0" w:color="auto"/>
            <w:bottom w:val="none" w:sz="0" w:space="0" w:color="auto"/>
            <w:right w:val="none" w:sz="0" w:space="0" w:color="auto"/>
          </w:divBdr>
          <w:divsChild>
            <w:div w:id="1461268798">
              <w:marLeft w:val="0"/>
              <w:marRight w:val="0"/>
              <w:marTop w:val="150"/>
              <w:marBottom w:val="300"/>
              <w:divBdr>
                <w:top w:val="none" w:sz="0" w:space="0" w:color="auto"/>
                <w:left w:val="none" w:sz="0" w:space="0" w:color="auto"/>
                <w:bottom w:val="none" w:sz="0" w:space="0" w:color="auto"/>
                <w:right w:val="none" w:sz="0" w:space="0" w:color="auto"/>
              </w:divBdr>
              <w:divsChild>
                <w:div w:id="2140680841">
                  <w:marLeft w:val="-105"/>
                  <w:marRight w:val="-105"/>
                  <w:marTop w:val="0"/>
                  <w:marBottom w:val="0"/>
                  <w:divBdr>
                    <w:top w:val="none" w:sz="0" w:space="0" w:color="auto"/>
                    <w:left w:val="none" w:sz="0" w:space="0" w:color="auto"/>
                    <w:bottom w:val="none" w:sz="0" w:space="0" w:color="auto"/>
                    <w:right w:val="none" w:sz="0" w:space="0" w:color="auto"/>
                  </w:divBdr>
                  <w:divsChild>
                    <w:div w:id="16031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1012651">
      <w:bodyDiv w:val="1"/>
      <w:marLeft w:val="0"/>
      <w:marRight w:val="0"/>
      <w:marTop w:val="0"/>
      <w:marBottom w:val="0"/>
      <w:divBdr>
        <w:top w:val="none" w:sz="0" w:space="0" w:color="auto"/>
        <w:left w:val="none" w:sz="0" w:space="0" w:color="auto"/>
        <w:bottom w:val="none" w:sz="0" w:space="0" w:color="auto"/>
        <w:right w:val="none" w:sz="0" w:space="0" w:color="auto"/>
      </w:divBdr>
      <w:divsChild>
        <w:div w:id="503593242">
          <w:marLeft w:val="0"/>
          <w:marRight w:val="0"/>
          <w:marTop w:val="0"/>
          <w:marBottom w:val="0"/>
          <w:divBdr>
            <w:top w:val="none" w:sz="0" w:space="0" w:color="auto"/>
            <w:left w:val="none" w:sz="0" w:space="0" w:color="auto"/>
            <w:bottom w:val="none" w:sz="0" w:space="0" w:color="auto"/>
            <w:right w:val="none" w:sz="0" w:space="0" w:color="auto"/>
          </w:divBdr>
          <w:divsChild>
            <w:div w:id="84226279">
              <w:marLeft w:val="0"/>
              <w:marRight w:val="0"/>
              <w:marTop w:val="150"/>
              <w:marBottom w:val="300"/>
              <w:divBdr>
                <w:top w:val="none" w:sz="0" w:space="0" w:color="auto"/>
                <w:left w:val="none" w:sz="0" w:space="0" w:color="auto"/>
                <w:bottom w:val="none" w:sz="0" w:space="0" w:color="auto"/>
                <w:right w:val="none" w:sz="0" w:space="0" w:color="auto"/>
              </w:divBdr>
              <w:divsChild>
                <w:div w:id="522286959">
                  <w:marLeft w:val="-105"/>
                  <w:marRight w:val="-105"/>
                  <w:marTop w:val="0"/>
                  <w:marBottom w:val="0"/>
                  <w:divBdr>
                    <w:top w:val="none" w:sz="0" w:space="0" w:color="auto"/>
                    <w:left w:val="none" w:sz="0" w:space="0" w:color="auto"/>
                    <w:bottom w:val="none" w:sz="0" w:space="0" w:color="auto"/>
                    <w:right w:val="none" w:sz="0" w:space="0" w:color="auto"/>
                  </w:divBdr>
                  <w:divsChild>
                    <w:div w:id="90225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1472585">
      <w:bodyDiv w:val="1"/>
      <w:marLeft w:val="0"/>
      <w:marRight w:val="0"/>
      <w:marTop w:val="0"/>
      <w:marBottom w:val="0"/>
      <w:divBdr>
        <w:top w:val="none" w:sz="0" w:space="0" w:color="auto"/>
        <w:left w:val="none" w:sz="0" w:space="0" w:color="auto"/>
        <w:bottom w:val="none" w:sz="0" w:space="0" w:color="auto"/>
        <w:right w:val="none" w:sz="0" w:space="0" w:color="auto"/>
      </w:divBdr>
      <w:divsChild>
        <w:div w:id="1338770704">
          <w:marLeft w:val="0"/>
          <w:marRight w:val="0"/>
          <w:marTop w:val="0"/>
          <w:marBottom w:val="0"/>
          <w:divBdr>
            <w:top w:val="none" w:sz="0" w:space="0" w:color="auto"/>
            <w:left w:val="none" w:sz="0" w:space="0" w:color="auto"/>
            <w:bottom w:val="none" w:sz="0" w:space="0" w:color="auto"/>
            <w:right w:val="none" w:sz="0" w:space="0" w:color="auto"/>
          </w:divBdr>
          <w:divsChild>
            <w:div w:id="242111366">
              <w:marLeft w:val="0"/>
              <w:marRight w:val="0"/>
              <w:marTop w:val="150"/>
              <w:marBottom w:val="300"/>
              <w:divBdr>
                <w:top w:val="none" w:sz="0" w:space="0" w:color="auto"/>
                <w:left w:val="none" w:sz="0" w:space="0" w:color="auto"/>
                <w:bottom w:val="none" w:sz="0" w:space="0" w:color="auto"/>
                <w:right w:val="none" w:sz="0" w:space="0" w:color="auto"/>
              </w:divBdr>
              <w:divsChild>
                <w:div w:id="251399072">
                  <w:marLeft w:val="-105"/>
                  <w:marRight w:val="-105"/>
                  <w:marTop w:val="0"/>
                  <w:marBottom w:val="0"/>
                  <w:divBdr>
                    <w:top w:val="none" w:sz="0" w:space="0" w:color="auto"/>
                    <w:left w:val="none" w:sz="0" w:space="0" w:color="auto"/>
                    <w:bottom w:val="none" w:sz="0" w:space="0" w:color="auto"/>
                    <w:right w:val="none" w:sz="0" w:space="0" w:color="auto"/>
                  </w:divBdr>
                  <w:divsChild>
                    <w:div w:id="184477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2384825">
      <w:bodyDiv w:val="1"/>
      <w:marLeft w:val="0"/>
      <w:marRight w:val="0"/>
      <w:marTop w:val="0"/>
      <w:marBottom w:val="0"/>
      <w:divBdr>
        <w:top w:val="none" w:sz="0" w:space="0" w:color="auto"/>
        <w:left w:val="none" w:sz="0" w:space="0" w:color="auto"/>
        <w:bottom w:val="none" w:sz="0" w:space="0" w:color="auto"/>
        <w:right w:val="none" w:sz="0" w:space="0" w:color="auto"/>
      </w:divBdr>
    </w:div>
    <w:div w:id="1170486417">
      <w:bodyDiv w:val="1"/>
      <w:marLeft w:val="0"/>
      <w:marRight w:val="0"/>
      <w:marTop w:val="0"/>
      <w:marBottom w:val="0"/>
      <w:divBdr>
        <w:top w:val="none" w:sz="0" w:space="0" w:color="auto"/>
        <w:left w:val="none" w:sz="0" w:space="0" w:color="auto"/>
        <w:bottom w:val="none" w:sz="0" w:space="0" w:color="auto"/>
        <w:right w:val="none" w:sz="0" w:space="0" w:color="auto"/>
      </w:divBdr>
    </w:div>
    <w:div w:id="1216427144">
      <w:bodyDiv w:val="1"/>
      <w:marLeft w:val="0"/>
      <w:marRight w:val="0"/>
      <w:marTop w:val="0"/>
      <w:marBottom w:val="0"/>
      <w:divBdr>
        <w:top w:val="none" w:sz="0" w:space="0" w:color="auto"/>
        <w:left w:val="none" w:sz="0" w:space="0" w:color="auto"/>
        <w:bottom w:val="none" w:sz="0" w:space="0" w:color="auto"/>
        <w:right w:val="none" w:sz="0" w:space="0" w:color="auto"/>
      </w:divBdr>
      <w:divsChild>
        <w:div w:id="2142376756">
          <w:marLeft w:val="0"/>
          <w:marRight w:val="0"/>
          <w:marTop w:val="0"/>
          <w:marBottom w:val="0"/>
          <w:divBdr>
            <w:top w:val="none" w:sz="0" w:space="0" w:color="auto"/>
            <w:left w:val="none" w:sz="0" w:space="0" w:color="auto"/>
            <w:bottom w:val="none" w:sz="0" w:space="0" w:color="auto"/>
            <w:right w:val="none" w:sz="0" w:space="0" w:color="auto"/>
          </w:divBdr>
          <w:divsChild>
            <w:div w:id="1851287009">
              <w:marLeft w:val="0"/>
              <w:marRight w:val="0"/>
              <w:marTop w:val="150"/>
              <w:marBottom w:val="300"/>
              <w:divBdr>
                <w:top w:val="none" w:sz="0" w:space="0" w:color="auto"/>
                <w:left w:val="none" w:sz="0" w:space="0" w:color="auto"/>
                <w:bottom w:val="none" w:sz="0" w:space="0" w:color="auto"/>
                <w:right w:val="none" w:sz="0" w:space="0" w:color="auto"/>
              </w:divBdr>
              <w:divsChild>
                <w:div w:id="1224097929">
                  <w:marLeft w:val="-105"/>
                  <w:marRight w:val="-105"/>
                  <w:marTop w:val="0"/>
                  <w:marBottom w:val="0"/>
                  <w:divBdr>
                    <w:top w:val="none" w:sz="0" w:space="0" w:color="auto"/>
                    <w:left w:val="none" w:sz="0" w:space="0" w:color="auto"/>
                    <w:bottom w:val="none" w:sz="0" w:space="0" w:color="auto"/>
                    <w:right w:val="none" w:sz="0" w:space="0" w:color="auto"/>
                  </w:divBdr>
                  <w:divsChild>
                    <w:div w:id="1268999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4601900">
      <w:bodyDiv w:val="1"/>
      <w:marLeft w:val="0"/>
      <w:marRight w:val="0"/>
      <w:marTop w:val="0"/>
      <w:marBottom w:val="0"/>
      <w:divBdr>
        <w:top w:val="none" w:sz="0" w:space="0" w:color="auto"/>
        <w:left w:val="none" w:sz="0" w:space="0" w:color="auto"/>
        <w:bottom w:val="none" w:sz="0" w:space="0" w:color="auto"/>
        <w:right w:val="none" w:sz="0" w:space="0" w:color="auto"/>
      </w:divBdr>
    </w:div>
    <w:div w:id="1332172494">
      <w:bodyDiv w:val="1"/>
      <w:marLeft w:val="0"/>
      <w:marRight w:val="0"/>
      <w:marTop w:val="0"/>
      <w:marBottom w:val="0"/>
      <w:divBdr>
        <w:top w:val="none" w:sz="0" w:space="0" w:color="auto"/>
        <w:left w:val="none" w:sz="0" w:space="0" w:color="auto"/>
        <w:bottom w:val="none" w:sz="0" w:space="0" w:color="auto"/>
        <w:right w:val="none" w:sz="0" w:space="0" w:color="auto"/>
      </w:divBdr>
      <w:divsChild>
        <w:div w:id="350227242">
          <w:marLeft w:val="0"/>
          <w:marRight w:val="0"/>
          <w:marTop w:val="0"/>
          <w:marBottom w:val="0"/>
          <w:divBdr>
            <w:top w:val="none" w:sz="0" w:space="0" w:color="auto"/>
            <w:left w:val="none" w:sz="0" w:space="0" w:color="auto"/>
            <w:bottom w:val="none" w:sz="0" w:space="0" w:color="auto"/>
            <w:right w:val="none" w:sz="0" w:space="0" w:color="auto"/>
          </w:divBdr>
          <w:divsChild>
            <w:div w:id="801073874">
              <w:marLeft w:val="0"/>
              <w:marRight w:val="0"/>
              <w:marTop w:val="150"/>
              <w:marBottom w:val="300"/>
              <w:divBdr>
                <w:top w:val="none" w:sz="0" w:space="0" w:color="auto"/>
                <w:left w:val="none" w:sz="0" w:space="0" w:color="auto"/>
                <w:bottom w:val="none" w:sz="0" w:space="0" w:color="auto"/>
                <w:right w:val="none" w:sz="0" w:space="0" w:color="auto"/>
              </w:divBdr>
              <w:divsChild>
                <w:div w:id="245380998">
                  <w:marLeft w:val="-105"/>
                  <w:marRight w:val="-105"/>
                  <w:marTop w:val="0"/>
                  <w:marBottom w:val="0"/>
                  <w:divBdr>
                    <w:top w:val="none" w:sz="0" w:space="0" w:color="auto"/>
                    <w:left w:val="none" w:sz="0" w:space="0" w:color="auto"/>
                    <w:bottom w:val="none" w:sz="0" w:space="0" w:color="auto"/>
                    <w:right w:val="none" w:sz="0" w:space="0" w:color="auto"/>
                  </w:divBdr>
                  <w:divsChild>
                    <w:div w:id="289940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1642862">
      <w:bodyDiv w:val="1"/>
      <w:marLeft w:val="0"/>
      <w:marRight w:val="0"/>
      <w:marTop w:val="0"/>
      <w:marBottom w:val="0"/>
      <w:divBdr>
        <w:top w:val="none" w:sz="0" w:space="0" w:color="auto"/>
        <w:left w:val="none" w:sz="0" w:space="0" w:color="auto"/>
        <w:bottom w:val="none" w:sz="0" w:space="0" w:color="auto"/>
        <w:right w:val="none" w:sz="0" w:space="0" w:color="auto"/>
      </w:divBdr>
      <w:divsChild>
        <w:div w:id="672537587">
          <w:marLeft w:val="0"/>
          <w:marRight w:val="0"/>
          <w:marTop w:val="0"/>
          <w:marBottom w:val="0"/>
          <w:divBdr>
            <w:top w:val="none" w:sz="0" w:space="0" w:color="auto"/>
            <w:left w:val="none" w:sz="0" w:space="0" w:color="auto"/>
            <w:bottom w:val="none" w:sz="0" w:space="0" w:color="auto"/>
            <w:right w:val="none" w:sz="0" w:space="0" w:color="auto"/>
          </w:divBdr>
          <w:divsChild>
            <w:div w:id="691567599">
              <w:marLeft w:val="0"/>
              <w:marRight w:val="0"/>
              <w:marTop w:val="150"/>
              <w:marBottom w:val="300"/>
              <w:divBdr>
                <w:top w:val="none" w:sz="0" w:space="0" w:color="auto"/>
                <w:left w:val="none" w:sz="0" w:space="0" w:color="auto"/>
                <w:bottom w:val="none" w:sz="0" w:space="0" w:color="auto"/>
                <w:right w:val="none" w:sz="0" w:space="0" w:color="auto"/>
              </w:divBdr>
              <w:divsChild>
                <w:div w:id="598223386">
                  <w:marLeft w:val="-105"/>
                  <w:marRight w:val="-105"/>
                  <w:marTop w:val="0"/>
                  <w:marBottom w:val="0"/>
                  <w:divBdr>
                    <w:top w:val="none" w:sz="0" w:space="0" w:color="auto"/>
                    <w:left w:val="none" w:sz="0" w:space="0" w:color="auto"/>
                    <w:bottom w:val="none" w:sz="0" w:space="0" w:color="auto"/>
                    <w:right w:val="none" w:sz="0" w:space="0" w:color="auto"/>
                  </w:divBdr>
                  <w:divsChild>
                    <w:div w:id="48011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9034034">
      <w:bodyDiv w:val="1"/>
      <w:marLeft w:val="0"/>
      <w:marRight w:val="0"/>
      <w:marTop w:val="0"/>
      <w:marBottom w:val="0"/>
      <w:divBdr>
        <w:top w:val="none" w:sz="0" w:space="0" w:color="auto"/>
        <w:left w:val="none" w:sz="0" w:space="0" w:color="auto"/>
        <w:bottom w:val="none" w:sz="0" w:space="0" w:color="auto"/>
        <w:right w:val="none" w:sz="0" w:space="0" w:color="auto"/>
      </w:divBdr>
    </w:div>
    <w:div w:id="1499883818">
      <w:bodyDiv w:val="1"/>
      <w:marLeft w:val="0"/>
      <w:marRight w:val="0"/>
      <w:marTop w:val="0"/>
      <w:marBottom w:val="0"/>
      <w:divBdr>
        <w:top w:val="none" w:sz="0" w:space="0" w:color="auto"/>
        <w:left w:val="none" w:sz="0" w:space="0" w:color="auto"/>
        <w:bottom w:val="none" w:sz="0" w:space="0" w:color="auto"/>
        <w:right w:val="none" w:sz="0" w:space="0" w:color="auto"/>
      </w:divBdr>
      <w:divsChild>
        <w:div w:id="1217667337">
          <w:marLeft w:val="0"/>
          <w:marRight w:val="0"/>
          <w:marTop w:val="0"/>
          <w:marBottom w:val="0"/>
          <w:divBdr>
            <w:top w:val="none" w:sz="0" w:space="0" w:color="auto"/>
            <w:left w:val="none" w:sz="0" w:space="0" w:color="auto"/>
            <w:bottom w:val="none" w:sz="0" w:space="0" w:color="auto"/>
            <w:right w:val="none" w:sz="0" w:space="0" w:color="auto"/>
          </w:divBdr>
          <w:divsChild>
            <w:div w:id="817648948">
              <w:marLeft w:val="0"/>
              <w:marRight w:val="0"/>
              <w:marTop w:val="150"/>
              <w:marBottom w:val="300"/>
              <w:divBdr>
                <w:top w:val="none" w:sz="0" w:space="0" w:color="auto"/>
                <w:left w:val="none" w:sz="0" w:space="0" w:color="auto"/>
                <w:bottom w:val="none" w:sz="0" w:space="0" w:color="auto"/>
                <w:right w:val="none" w:sz="0" w:space="0" w:color="auto"/>
              </w:divBdr>
              <w:divsChild>
                <w:div w:id="676075306">
                  <w:marLeft w:val="-105"/>
                  <w:marRight w:val="-105"/>
                  <w:marTop w:val="0"/>
                  <w:marBottom w:val="0"/>
                  <w:divBdr>
                    <w:top w:val="none" w:sz="0" w:space="0" w:color="auto"/>
                    <w:left w:val="none" w:sz="0" w:space="0" w:color="auto"/>
                    <w:bottom w:val="none" w:sz="0" w:space="0" w:color="auto"/>
                    <w:right w:val="none" w:sz="0" w:space="0" w:color="auto"/>
                  </w:divBdr>
                  <w:divsChild>
                    <w:div w:id="11059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6645302">
      <w:bodyDiv w:val="1"/>
      <w:marLeft w:val="0"/>
      <w:marRight w:val="0"/>
      <w:marTop w:val="0"/>
      <w:marBottom w:val="0"/>
      <w:divBdr>
        <w:top w:val="none" w:sz="0" w:space="0" w:color="auto"/>
        <w:left w:val="none" w:sz="0" w:space="0" w:color="auto"/>
        <w:bottom w:val="none" w:sz="0" w:space="0" w:color="auto"/>
        <w:right w:val="none" w:sz="0" w:space="0" w:color="auto"/>
      </w:divBdr>
    </w:div>
    <w:div w:id="1678073659">
      <w:bodyDiv w:val="1"/>
      <w:marLeft w:val="0"/>
      <w:marRight w:val="0"/>
      <w:marTop w:val="0"/>
      <w:marBottom w:val="0"/>
      <w:divBdr>
        <w:top w:val="none" w:sz="0" w:space="0" w:color="auto"/>
        <w:left w:val="none" w:sz="0" w:space="0" w:color="auto"/>
        <w:bottom w:val="none" w:sz="0" w:space="0" w:color="auto"/>
        <w:right w:val="none" w:sz="0" w:space="0" w:color="auto"/>
      </w:divBdr>
    </w:div>
    <w:div w:id="1709836684">
      <w:bodyDiv w:val="1"/>
      <w:marLeft w:val="0"/>
      <w:marRight w:val="0"/>
      <w:marTop w:val="0"/>
      <w:marBottom w:val="0"/>
      <w:divBdr>
        <w:top w:val="none" w:sz="0" w:space="0" w:color="auto"/>
        <w:left w:val="none" w:sz="0" w:space="0" w:color="auto"/>
        <w:bottom w:val="none" w:sz="0" w:space="0" w:color="auto"/>
        <w:right w:val="none" w:sz="0" w:space="0" w:color="auto"/>
      </w:divBdr>
    </w:div>
    <w:div w:id="1744836853">
      <w:bodyDiv w:val="1"/>
      <w:marLeft w:val="0"/>
      <w:marRight w:val="0"/>
      <w:marTop w:val="0"/>
      <w:marBottom w:val="0"/>
      <w:divBdr>
        <w:top w:val="none" w:sz="0" w:space="0" w:color="auto"/>
        <w:left w:val="none" w:sz="0" w:space="0" w:color="auto"/>
        <w:bottom w:val="none" w:sz="0" w:space="0" w:color="auto"/>
        <w:right w:val="none" w:sz="0" w:space="0" w:color="auto"/>
      </w:divBdr>
      <w:divsChild>
        <w:div w:id="600989665">
          <w:marLeft w:val="0"/>
          <w:marRight w:val="0"/>
          <w:marTop w:val="0"/>
          <w:marBottom w:val="0"/>
          <w:divBdr>
            <w:top w:val="none" w:sz="0" w:space="0" w:color="auto"/>
            <w:left w:val="none" w:sz="0" w:space="0" w:color="auto"/>
            <w:bottom w:val="none" w:sz="0" w:space="0" w:color="auto"/>
            <w:right w:val="none" w:sz="0" w:space="0" w:color="auto"/>
          </w:divBdr>
          <w:divsChild>
            <w:div w:id="1691949102">
              <w:marLeft w:val="0"/>
              <w:marRight w:val="0"/>
              <w:marTop w:val="150"/>
              <w:marBottom w:val="300"/>
              <w:divBdr>
                <w:top w:val="none" w:sz="0" w:space="0" w:color="auto"/>
                <w:left w:val="none" w:sz="0" w:space="0" w:color="auto"/>
                <w:bottom w:val="none" w:sz="0" w:space="0" w:color="auto"/>
                <w:right w:val="none" w:sz="0" w:space="0" w:color="auto"/>
              </w:divBdr>
              <w:divsChild>
                <w:div w:id="1192916392">
                  <w:marLeft w:val="-105"/>
                  <w:marRight w:val="-105"/>
                  <w:marTop w:val="0"/>
                  <w:marBottom w:val="0"/>
                  <w:divBdr>
                    <w:top w:val="none" w:sz="0" w:space="0" w:color="auto"/>
                    <w:left w:val="none" w:sz="0" w:space="0" w:color="auto"/>
                    <w:bottom w:val="none" w:sz="0" w:space="0" w:color="auto"/>
                    <w:right w:val="none" w:sz="0" w:space="0" w:color="auto"/>
                  </w:divBdr>
                  <w:divsChild>
                    <w:div w:id="1445613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9715495">
      <w:bodyDiv w:val="1"/>
      <w:marLeft w:val="0"/>
      <w:marRight w:val="0"/>
      <w:marTop w:val="0"/>
      <w:marBottom w:val="0"/>
      <w:divBdr>
        <w:top w:val="none" w:sz="0" w:space="0" w:color="auto"/>
        <w:left w:val="none" w:sz="0" w:space="0" w:color="auto"/>
        <w:bottom w:val="none" w:sz="0" w:space="0" w:color="auto"/>
        <w:right w:val="none" w:sz="0" w:space="0" w:color="auto"/>
      </w:divBdr>
      <w:divsChild>
        <w:div w:id="463237454">
          <w:marLeft w:val="0"/>
          <w:marRight w:val="0"/>
          <w:marTop w:val="0"/>
          <w:marBottom w:val="0"/>
          <w:divBdr>
            <w:top w:val="none" w:sz="0" w:space="0" w:color="auto"/>
            <w:left w:val="none" w:sz="0" w:space="0" w:color="auto"/>
            <w:bottom w:val="none" w:sz="0" w:space="0" w:color="auto"/>
            <w:right w:val="none" w:sz="0" w:space="0" w:color="auto"/>
          </w:divBdr>
          <w:divsChild>
            <w:div w:id="303629690">
              <w:marLeft w:val="0"/>
              <w:marRight w:val="0"/>
              <w:marTop w:val="150"/>
              <w:marBottom w:val="300"/>
              <w:divBdr>
                <w:top w:val="none" w:sz="0" w:space="0" w:color="auto"/>
                <w:left w:val="none" w:sz="0" w:space="0" w:color="auto"/>
                <w:bottom w:val="none" w:sz="0" w:space="0" w:color="auto"/>
                <w:right w:val="none" w:sz="0" w:space="0" w:color="auto"/>
              </w:divBdr>
              <w:divsChild>
                <w:div w:id="1975869747">
                  <w:marLeft w:val="-105"/>
                  <w:marRight w:val="-105"/>
                  <w:marTop w:val="0"/>
                  <w:marBottom w:val="0"/>
                  <w:divBdr>
                    <w:top w:val="none" w:sz="0" w:space="0" w:color="auto"/>
                    <w:left w:val="none" w:sz="0" w:space="0" w:color="auto"/>
                    <w:bottom w:val="none" w:sz="0" w:space="0" w:color="auto"/>
                    <w:right w:val="none" w:sz="0" w:space="0" w:color="auto"/>
                  </w:divBdr>
                  <w:divsChild>
                    <w:div w:id="76443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5456801">
      <w:bodyDiv w:val="1"/>
      <w:marLeft w:val="0"/>
      <w:marRight w:val="0"/>
      <w:marTop w:val="0"/>
      <w:marBottom w:val="0"/>
      <w:divBdr>
        <w:top w:val="none" w:sz="0" w:space="0" w:color="auto"/>
        <w:left w:val="none" w:sz="0" w:space="0" w:color="auto"/>
        <w:bottom w:val="none" w:sz="0" w:space="0" w:color="auto"/>
        <w:right w:val="none" w:sz="0" w:space="0" w:color="auto"/>
      </w:divBdr>
      <w:divsChild>
        <w:div w:id="2556938">
          <w:marLeft w:val="0"/>
          <w:marRight w:val="0"/>
          <w:marTop w:val="0"/>
          <w:marBottom w:val="0"/>
          <w:divBdr>
            <w:top w:val="none" w:sz="0" w:space="0" w:color="auto"/>
            <w:left w:val="none" w:sz="0" w:space="0" w:color="auto"/>
            <w:bottom w:val="none" w:sz="0" w:space="0" w:color="auto"/>
            <w:right w:val="none" w:sz="0" w:space="0" w:color="auto"/>
          </w:divBdr>
          <w:divsChild>
            <w:div w:id="1858885201">
              <w:marLeft w:val="0"/>
              <w:marRight w:val="0"/>
              <w:marTop w:val="150"/>
              <w:marBottom w:val="300"/>
              <w:divBdr>
                <w:top w:val="none" w:sz="0" w:space="0" w:color="auto"/>
                <w:left w:val="none" w:sz="0" w:space="0" w:color="auto"/>
                <w:bottom w:val="none" w:sz="0" w:space="0" w:color="auto"/>
                <w:right w:val="none" w:sz="0" w:space="0" w:color="auto"/>
              </w:divBdr>
              <w:divsChild>
                <w:div w:id="886918866">
                  <w:marLeft w:val="-105"/>
                  <w:marRight w:val="-105"/>
                  <w:marTop w:val="0"/>
                  <w:marBottom w:val="0"/>
                  <w:divBdr>
                    <w:top w:val="none" w:sz="0" w:space="0" w:color="auto"/>
                    <w:left w:val="none" w:sz="0" w:space="0" w:color="auto"/>
                    <w:bottom w:val="none" w:sz="0" w:space="0" w:color="auto"/>
                    <w:right w:val="none" w:sz="0" w:space="0" w:color="auto"/>
                  </w:divBdr>
                  <w:divsChild>
                    <w:div w:id="998770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501807">
      <w:bodyDiv w:val="1"/>
      <w:marLeft w:val="0"/>
      <w:marRight w:val="0"/>
      <w:marTop w:val="0"/>
      <w:marBottom w:val="0"/>
      <w:divBdr>
        <w:top w:val="none" w:sz="0" w:space="0" w:color="auto"/>
        <w:left w:val="none" w:sz="0" w:space="0" w:color="auto"/>
        <w:bottom w:val="none" w:sz="0" w:space="0" w:color="auto"/>
        <w:right w:val="none" w:sz="0" w:space="0" w:color="auto"/>
      </w:divBdr>
      <w:divsChild>
        <w:div w:id="1753895254">
          <w:marLeft w:val="0"/>
          <w:marRight w:val="0"/>
          <w:marTop w:val="0"/>
          <w:marBottom w:val="0"/>
          <w:divBdr>
            <w:top w:val="none" w:sz="0" w:space="0" w:color="auto"/>
            <w:left w:val="none" w:sz="0" w:space="0" w:color="auto"/>
            <w:bottom w:val="none" w:sz="0" w:space="0" w:color="auto"/>
            <w:right w:val="none" w:sz="0" w:space="0" w:color="auto"/>
          </w:divBdr>
          <w:divsChild>
            <w:div w:id="1843814730">
              <w:marLeft w:val="0"/>
              <w:marRight w:val="0"/>
              <w:marTop w:val="150"/>
              <w:marBottom w:val="300"/>
              <w:divBdr>
                <w:top w:val="none" w:sz="0" w:space="0" w:color="auto"/>
                <w:left w:val="none" w:sz="0" w:space="0" w:color="auto"/>
                <w:bottom w:val="none" w:sz="0" w:space="0" w:color="auto"/>
                <w:right w:val="none" w:sz="0" w:space="0" w:color="auto"/>
              </w:divBdr>
              <w:divsChild>
                <w:div w:id="1887716463">
                  <w:marLeft w:val="-105"/>
                  <w:marRight w:val="-105"/>
                  <w:marTop w:val="0"/>
                  <w:marBottom w:val="0"/>
                  <w:divBdr>
                    <w:top w:val="none" w:sz="0" w:space="0" w:color="auto"/>
                    <w:left w:val="none" w:sz="0" w:space="0" w:color="auto"/>
                    <w:bottom w:val="none" w:sz="0" w:space="0" w:color="auto"/>
                    <w:right w:val="none" w:sz="0" w:space="0" w:color="auto"/>
                  </w:divBdr>
                  <w:divsChild>
                    <w:div w:id="58958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372166">
      <w:bodyDiv w:val="1"/>
      <w:marLeft w:val="0"/>
      <w:marRight w:val="0"/>
      <w:marTop w:val="0"/>
      <w:marBottom w:val="0"/>
      <w:divBdr>
        <w:top w:val="none" w:sz="0" w:space="0" w:color="auto"/>
        <w:left w:val="none" w:sz="0" w:space="0" w:color="auto"/>
        <w:bottom w:val="none" w:sz="0" w:space="0" w:color="auto"/>
        <w:right w:val="none" w:sz="0" w:space="0" w:color="auto"/>
      </w:divBdr>
    </w:div>
    <w:div w:id="1977252570">
      <w:bodyDiv w:val="1"/>
      <w:marLeft w:val="0"/>
      <w:marRight w:val="0"/>
      <w:marTop w:val="0"/>
      <w:marBottom w:val="0"/>
      <w:divBdr>
        <w:top w:val="none" w:sz="0" w:space="0" w:color="auto"/>
        <w:left w:val="none" w:sz="0" w:space="0" w:color="auto"/>
        <w:bottom w:val="none" w:sz="0" w:space="0" w:color="auto"/>
        <w:right w:val="none" w:sz="0" w:space="0" w:color="auto"/>
      </w:divBdr>
      <w:divsChild>
        <w:div w:id="1220508507">
          <w:marLeft w:val="0"/>
          <w:marRight w:val="0"/>
          <w:marTop w:val="0"/>
          <w:marBottom w:val="0"/>
          <w:divBdr>
            <w:top w:val="none" w:sz="0" w:space="0" w:color="auto"/>
            <w:left w:val="none" w:sz="0" w:space="0" w:color="auto"/>
            <w:bottom w:val="none" w:sz="0" w:space="0" w:color="auto"/>
            <w:right w:val="none" w:sz="0" w:space="0" w:color="auto"/>
          </w:divBdr>
          <w:divsChild>
            <w:div w:id="1158156811">
              <w:marLeft w:val="0"/>
              <w:marRight w:val="0"/>
              <w:marTop w:val="150"/>
              <w:marBottom w:val="300"/>
              <w:divBdr>
                <w:top w:val="none" w:sz="0" w:space="0" w:color="auto"/>
                <w:left w:val="none" w:sz="0" w:space="0" w:color="auto"/>
                <w:bottom w:val="none" w:sz="0" w:space="0" w:color="auto"/>
                <w:right w:val="none" w:sz="0" w:space="0" w:color="auto"/>
              </w:divBdr>
              <w:divsChild>
                <w:div w:id="617030283">
                  <w:marLeft w:val="-105"/>
                  <w:marRight w:val="-105"/>
                  <w:marTop w:val="0"/>
                  <w:marBottom w:val="0"/>
                  <w:divBdr>
                    <w:top w:val="none" w:sz="0" w:space="0" w:color="auto"/>
                    <w:left w:val="none" w:sz="0" w:space="0" w:color="auto"/>
                    <w:bottom w:val="none" w:sz="0" w:space="0" w:color="auto"/>
                    <w:right w:val="none" w:sz="0" w:space="0" w:color="auto"/>
                  </w:divBdr>
                  <w:divsChild>
                    <w:div w:id="71142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7418243">
      <w:bodyDiv w:val="1"/>
      <w:marLeft w:val="0"/>
      <w:marRight w:val="0"/>
      <w:marTop w:val="0"/>
      <w:marBottom w:val="0"/>
      <w:divBdr>
        <w:top w:val="none" w:sz="0" w:space="0" w:color="auto"/>
        <w:left w:val="none" w:sz="0" w:space="0" w:color="auto"/>
        <w:bottom w:val="none" w:sz="0" w:space="0" w:color="auto"/>
        <w:right w:val="none" w:sz="0" w:space="0" w:color="auto"/>
      </w:divBdr>
    </w:div>
    <w:div w:id="2147308210">
      <w:bodyDiv w:val="1"/>
      <w:marLeft w:val="0"/>
      <w:marRight w:val="0"/>
      <w:marTop w:val="0"/>
      <w:marBottom w:val="0"/>
      <w:divBdr>
        <w:top w:val="none" w:sz="0" w:space="0" w:color="auto"/>
        <w:left w:val="none" w:sz="0" w:space="0" w:color="auto"/>
        <w:bottom w:val="none" w:sz="0" w:space="0" w:color="auto"/>
        <w:right w:val="none" w:sz="0" w:space="0" w:color="auto"/>
      </w:divBdr>
      <w:divsChild>
        <w:div w:id="1348293274">
          <w:marLeft w:val="0"/>
          <w:marRight w:val="0"/>
          <w:marTop w:val="0"/>
          <w:marBottom w:val="0"/>
          <w:divBdr>
            <w:top w:val="none" w:sz="0" w:space="0" w:color="auto"/>
            <w:left w:val="none" w:sz="0" w:space="0" w:color="auto"/>
            <w:bottom w:val="none" w:sz="0" w:space="0" w:color="auto"/>
            <w:right w:val="none" w:sz="0" w:space="0" w:color="auto"/>
          </w:divBdr>
          <w:divsChild>
            <w:div w:id="52436569">
              <w:marLeft w:val="0"/>
              <w:marRight w:val="0"/>
              <w:marTop w:val="150"/>
              <w:marBottom w:val="300"/>
              <w:divBdr>
                <w:top w:val="none" w:sz="0" w:space="0" w:color="auto"/>
                <w:left w:val="none" w:sz="0" w:space="0" w:color="auto"/>
                <w:bottom w:val="none" w:sz="0" w:space="0" w:color="auto"/>
                <w:right w:val="none" w:sz="0" w:space="0" w:color="auto"/>
              </w:divBdr>
              <w:divsChild>
                <w:div w:id="295334283">
                  <w:marLeft w:val="-105"/>
                  <w:marRight w:val="-105"/>
                  <w:marTop w:val="0"/>
                  <w:marBottom w:val="0"/>
                  <w:divBdr>
                    <w:top w:val="none" w:sz="0" w:space="0" w:color="auto"/>
                    <w:left w:val="none" w:sz="0" w:space="0" w:color="auto"/>
                    <w:bottom w:val="none" w:sz="0" w:space="0" w:color="auto"/>
                    <w:right w:val="none" w:sz="0" w:space="0" w:color="auto"/>
                  </w:divBdr>
                  <w:divsChild>
                    <w:div w:id="185723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unipd.it/stars2019" TargetMode="External"/><Relationship Id="rId21" Type="http://schemas.openxmlformats.org/officeDocument/2006/relationships/hyperlink" Target="https://www.emotion-master.eu/" TargetMode="External"/><Relationship Id="rId42" Type="http://schemas.openxmlformats.org/officeDocument/2006/relationships/hyperlink" Target="https://ambtbilisi.esteri.it/ambasciata_tbilisi/resource/doc/2021/01/flyer_a4_no-date_finale.pdf" TargetMode="External"/><Relationship Id="rId63" Type="http://schemas.openxmlformats.org/officeDocument/2006/relationships/hyperlink" Target="https://www.unidarc.it/wp-content/uploads/2021/11/DR_100_2021.pdf" TargetMode="External"/><Relationship Id="rId84" Type="http://schemas.openxmlformats.org/officeDocument/2006/relationships/hyperlink" Target="https://www.uninsubria.eu/opportunity/call_scholarships" TargetMode="External"/><Relationship Id="rId138" Type="http://schemas.openxmlformats.org/officeDocument/2006/relationships/hyperlink" Target="http://www.univpm.it/Entra/" TargetMode="External"/><Relationship Id="rId159" Type="http://schemas.openxmlformats.org/officeDocument/2006/relationships/hyperlink" Target="http://www.culturaitalianaarezzo.it/it/" TargetMode="External"/><Relationship Id="rId170" Type="http://schemas.openxmlformats.org/officeDocument/2006/relationships/hyperlink" Target="http://www.unife.it/studenti/dottorato/concorsi" TargetMode="External"/><Relationship Id="rId191" Type="http://schemas.openxmlformats.org/officeDocument/2006/relationships/hyperlink" Target="http://www.baicr.it/master-per-la-scuola/pedagogia-e-scuola" TargetMode="External"/><Relationship Id="rId107" Type="http://schemas.openxmlformats.org/officeDocument/2006/relationships/hyperlink" Target="https://ambtbilisi.esteri.it/Ambasciata_Tbilisi/resource/doc/2018/12/azioni_1_e_2_2019_ita.pdf" TargetMode="External"/><Relationship Id="rId11" Type="http://schemas.openxmlformats.org/officeDocument/2006/relationships/hyperlink" Target="https://cle.unibo.it/pages/23/application/lang/it" TargetMode="External"/><Relationship Id="rId32" Type="http://schemas.openxmlformats.org/officeDocument/2006/relationships/hyperlink" Target="http://www.unitus.it/it/unitus/international2/articolo/get-to-know-unitus" TargetMode="External"/><Relationship Id="rId53" Type="http://schemas.openxmlformats.org/officeDocument/2006/relationships/hyperlink" Target="https://iec.gov.ge/news/italiashi-sastipendio-programis-vadebi-gakhangrdzlivda" TargetMode="External"/><Relationship Id="rId74" Type="http://schemas.openxmlformats.org/officeDocument/2006/relationships/hyperlink" Target="https://www.cle.unibo.it/" TargetMode="External"/><Relationship Id="rId128" Type="http://schemas.openxmlformats.org/officeDocument/2006/relationships/hyperlink" Target="https://cle2.unibo.it/page/5/Che%20cos'&#232;%20il%20CLE" TargetMode="External"/><Relationship Id="rId149" Type="http://schemas.openxmlformats.org/officeDocument/2006/relationships/hyperlink" Target="http://www.newschoolgeorgia.com/index.php?m=21" TargetMode="External"/><Relationship Id="rId5" Type="http://schemas.openxmlformats.org/officeDocument/2006/relationships/hyperlink" Target="https://callforparticipants.rondine.org/" TargetMode="External"/><Relationship Id="rId95" Type="http://schemas.openxmlformats.org/officeDocument/2006/relationships/hyperlink" Target="http://www.unibo.it/admissions" TargetMode="External"/><Relationship Id="rId160" Type="http://schemas.openxmlformats.org/officeDocument/2006/relationships/hyperlink" Target="http://www.asils.it/" TargetMode="External"/><Relationship Id="rId181" Type="http://schemas.openxmlformats.org/officeDocument/2006/relationships/hyperlink" Target="http://www.unibo.it/it" TargetMode="External"/><Relationship Id="rId22" Type="http://schemas.openxmlformats.org/officeDocument/2006/relationships/hyperlink" Target="https://ambtbilisi.esteri.it/wp-content/uploads/2024/01/EMOTION-2.0-_-brochure.pdf" TargetMode="External"/><Relationship Id="rId43" Type="http://schemas.openxmlformats.org/officeDocument/2006/relationships/hyperlink" Target="https://forms.luiss.it/login?id_evento=122&amp;_ga=2.218906777.1686519222.1649925269-30304992.1644830880" TargetMode="External"/><Relationship Id="rId64" Type="http://schemas.openxmlformats.org/officeDocument/2006/relationships/hyperlink" Target="https://www.danteschool.com/it/corso-di-diploma-di-alta-formazione-docenti-di-lingua-italiana-come-lingua-straniera/" TargetMode="External"/><Relationship Id="rId118" Type="http://schemas.openxmlformats.org/officeDocument/2006/relationships/hyperlink" Target="https://www.unipd.it/en/stars2019" TargetMode="External"/><Relationship Id="rId139" Type="http://schemas.openxmlformats.org/officeDocument/2006/relationships/hyperlink" Target="http://www.univpm.it/Entra/Internazionale/Opportunita_per_studenti_stranieri/L/0" TargetMode="External"/><Relationship Id="rId85" Type="http://schemas.openxmlformats.org/officeDocument/2006/relationships/hyperlink" Target="https://www.uniupo.it/" TargetMode="External"/><Relationship Id="rId150" Type="http://schemas.openxmlformats.org/officeDocument/2006/relationships/hyperlink" Target="http://www.americancouncils.ge/contact-us/" TargetMode="External"/><Relationship Id="rId171" Type="http://schemas.openxmlformats.org/officeDocument/2006/relationships/hyperlink" Target="http://www.ambtbilisi.esteri.it/Ambasciata_Tbilisi/resource/doc/2017/06/unife_doctorate_programs_2017_.pdf" TargetMode="External"/><Relationship Id="rId192" Type="http://schemas.openxmlformats.org/officeDocument/2006/relationships/hyperlink" Target="http://www.baicr.it/master-per-la-scuola/educare-alla-cittadinanza" TargetMode="External"/><Relationship Id="rId12" Type="http://schemas.openxmlformats.org/officeDocument/2006/relationships/hyperlink" Target="https://pica.cineca.it/unibs/ammissionelaurea2025/domande" TargetMode="External"/><Relationship Id="rId33" Type="http://schemas.openxmlformats.org/officeDocument/2006/relationships/hyperlink" Target="https://www.accademialascala.it/musica/cantanti-lirici/" TargetMode="External"/><Relationship Id="rId108" Type="http://schemas.openxmlformats.org/officeDocument/2006/relationships/hyperlink" Target="https://iset.tsu.ge/" TargetMode="External"/><Relationship Id="rId129" Type="http://schemas.openxmlformats.org/officeDocument/2006/relationships/hyperlink" Target="https://cle2.unibo.it/page/50/Mobilit%C3%A0%20Obbligatoria" TargetMode="External"/><Relationship Id="rId54" Type="http://schemas.openxmlformats.org/officeDocument/2006/relationships/hyperlink" Target="https://studenti.smartedu.unict.it/" TargetMode="External"/><Relationship Id="rId75" Type="http://schemas.openxmlformats.org/officeDocument/2006/relationships/hyperlink" Target="https://cle2.unibo.it/uploads/site-pages/files/6bbe31d4782fb596f4f8f952cc511d49.pdf" TargetMode="External"/><Relationship Id="rId96" Type="http://schemas.openxmlformats.org/officeDocument/2006/relationships/hyperlink" Target="https://www.uniupo.it/" TargetMode="External"/><Relationship Id="rId140" Type="http://schemas.openxmlformats.org/officeDocument/2006/relationships/hyperlink" Target="https://ambtbilisi.esteri.it/Ambasciata_Tbilisi/resource/doc/2018/04/unito-bando-it.pdf" TargetMode="External"/><Relationship Id="rId161" Type="http://schemas.openxmlformats.org/officeDocument/2006/relationships/hyperlink" Target="http://www.eduitalia.org/?lang=it" TargetMode="External"/><Relationship Id="rId182" Type="http://schemas.openxmlformats.org/officeDocument/2006/relationships/hyperlink" Target="http://www.unibo.it/it/servizi-e-opportunita/borse-di-studio-e-agevolazioni/borse-di-studio-per-studenti-internazionali-unibo-azione-2" TargetMode="External"/><Relationship Id="rId6" Type="http://schemas.openxmlformats.org/officeDocument/2006/relationships/hyperlink" Target="https://laurea.italicon.it/it/borse-di-studio" TargetMode="External"/><Relationship Id="rId23" Type="http://schemas.openxmlformats.org/officeDocument/2006/relationships/hyperlink" Target="https://cle.unibo.it/home/lang/it" TargetMode="External"/><Relationship Id="rId119" Type="http://schemas.openxmlformats.org/officeDocument/2006/relationships/hyperlink" Target="mailto:stars.grants@unipd.it" TargetMode="External"/><Relationship Id="rId44" Type="http://schemas.openxmlformats.org/officeDocument/2006/relationships/hyperlink" Target="https://ho4out7of9.execute-api.eu-west-1.amazonaws.com/prod/sites/default/files/2021-12/Bando_digital%20LM_a.a.%2022-23.pdf" TargetMode="External"/><Relationship Id="rId65" Type="http://schemas.openxmlformats.org/officeDocument/2006/relationships/hyperlink" Target="https://www.accademialascala.it/en/music/opera-singers/" TargetMode="External"/><Relationship Id="rId86" Type="http://schemas.openxmlformats.org/officeDocument/2006/relationships/hyperlink" Target="https://www.umh.es/?lang=EN" TargetMode="External"/><Relationship Id="rId130" Type="http://schemas.openxmlformats.org/officeDocument/2006/relationships/hyperlink" Target="https://cle2.unibo.it/" TargetMode="External"/><Relationship Id="rId151" Type="http://schemas.openxmlformats.org/officeDocument/2006/relationships/hyperlink" Target="https://cle2.unibo.it/page/5/Che%20cos'&#232;%20il%20CLE" TargetMode="External"/><Relationship Id="rId172" Type="http://schemas.openxmlformats.org/officeDocument/2006/relationships/hyperlink" Target="https://www.unistrapg.it/" TargetMode="External"/><Relationship Id="rId193" Type="http://schemas.openxmlformats.org/officeDocument/2006/relationships/hyperlink" Target="https://gallery.mailchimp.com/f4761bcbc2071996b8be06326/files/CSI_Borse_di_Studio_2016.pdf?utm_source=Respinte_ambasciate&amp;utm_campaign=5277e814c0-Check_ambasciate3_8_2016&amp;utm_medium=email&amp;utm_term=0_de7a313321-5277e814c0-126662653" TargetMode="External"/><Relationship Id="rId13" Type="http://schemas.openxmlformats.org/officeDocument/2006/relationships/hyperlink" Target="https://ambtbilisi.esteri.it/wp-content/uploads/2025/01/Borse-di-studio-per-studenti-extra-UE_LM_25_26.pdf" TargetMode="External"/><Relationship Id="rId109" Type="http://schemas.openxmlformats.org/officeDocument/2006/relationships/hyperlink" Target="http://www.newschoolgeorgia.com/" TargetMode="External"/><Relationship Id="rId34" Type="http://schemas.openxmlformats.org/officeDocument/2006/relationships/hyperlink" Target="https://ambtbilisi.esteri.it/Ambasciata_Tbilisi/resource/doc/2023/02/corso_per_cantanti_lirici_2023.pdf" TargetMode="External"/><Relationship Id="rId55" Type="http://schemas.openxmlformats.org/officeDocument/2006/relationships/hyperlink" Target="https://www.unict.it/sites/default/files/ds_bandi/d.d._268_bando_ita.pdf" TargetMode="External"/><Relationship Id="rId76" Type="http://schemas.openxmlformats.org/officeDocument/2006/relationships/hyperlink" Target="https://www.uniss.it/" TargetMode="External"/><Relationship Id="rId97" Type="http://schemas.openxmlformats.org/officeDocument/2006/relationships/hyperlink" Target="http://www.umh.es/?lang=EN" TargetMode="External"/><Relationship Id="rId120" Type="http://schemas.openxmlformats.org/officeDocument/2006/relationships/hyperlink" Target="https://www.culturaitalianaarezzo.it/it/" TargetMode="External"/><Relationship Id="rId141" Type="http://schemas.openxmlformats.org/officeDocument/2006/relationships/hyperlink" Target="https://www.unito.it/" TargetMode="External"/><Relationship Id="rId7" Type="http://schemas.openxmlformats.org/officeDocument/2006/relationships/hyperlink" Target="https://ambtbilisi.esteri.it/wp-content/uploads/2025/07/ITA-bando-laurea-set-25.pdf" TargetMode="External"/><Relationship Id="rId162" Type="http://schemas.openxmlformats.org/officeDocument/2006/relationships/hyperlink" Target="http://www.collegioborromeo.eu/portale/" TargetMode="External"/><Relationship Id="rId183" Type="http://schemas.openxmlformats.org/officeDocument/2006/relationships/hyperlink" Target="http://www.unibo.it/it/didattica/iscrizioni-trasferimenti-e-laurea/studenti-internazionali-come-prepararsi-iscrizione" TargetMode="External"/><Relationship Id="rId2" Type="http://schemas.openxmlformats.org/officeDocument/2006/relationships/styles" Target="styles.xml"/><Relationship Id="rId29" Type="http://schemas.openxmlformats.org/officeDocument/2006/relationships/hyperlink" Target="https://apply.gsom.polimi.it/login" TargetMode="External"/><Relationship Id="rId24" Type="http://schemas.openxmlformats.org/officeDocument/2006/relationships/hyperlink" Target="https://cle.unibo.it/uploads/uploadfiles/Modello%20brochure%20CLE.pdf" TargetMode="External"/><Relationship Id="rId40" Type="http://schemas.openxmlformats.org/officeDocument/2006/relationships/hyperlink" Target="https://www.hu-berlin.de/en" TargetMode="External"/><Relationship Id="rId45" Type="http://schemas.openxmlformats.org/officeDocument/2006/relationships/hyperlink" Target="https://ho4out7of9.execute-api.eu-west-1.amazonaws.com/prod/sites/default/files/2021-12/Call%20for%20applications_Digital%20Programs_%20a.y.%2022-23.pdf" TargetMode="External"/><Relationship Id="rId66" Type="http://schemas.openxmlformats.org/officeDocument/2006/relationships/hyperlink" Target="https://www.accademialascala.it/en/management-courses/master-performing-arts/" TargetMode="External"/><Relationship Id="rId87" Type="http://schemas.openxmlformats.org/officeDocument/2006/relationships/hyperlink" Target="https://www.unamur.be/en" TargetMode="External"/><Relationship Id="rId110" Type="http://schemas.openxmlformats.org/officeDocument/2006/relationships/hyperlink" Target="http://www.americancouncils.ge/" TargetMode="External"/><Relationship Id="rId115" Type="http://schemas.openxmlformats.org/officeDocument/2006/relationships/hyperlink" Target="http://www.imtlucca.it/en/programma-dottorato/ammissione/procedure" TargetMode="External"/><Relationship Id="rId131" Type="http://schemas.openxmlformats.org/officeDocument/2006/relationships/hyperlink" Target="http://www.unict.it/" TargetMode="External"/><Relationship Id="rId136" Type="http://schemas.openxmlformats.org/officeDocument/2006/relationships/hyperlink" Target="https://ambtbilisi.esteri.it/Ambasciata_Tbilisi/resource/doc/2018/02/calcif-eng.pdf" TargetMode="External"/><Relationship Id="rId157" Type="http://schemas.openxmlformats.org/officeDocument/2006/relationships/hyperlink" Target="http://www.istruzione.it/" TargetMode="External"/><Relationship Id="rId178" Type="http://schemas.openxmlformats.org/officeDocument/2006/relationships/hyperlink" Target="mailto:talent.stars@unipd.it" TargetMode="External"/><Relationship Id="rId61" Type="http://schemas.openxmlformats.org/officeDocument/2006/relationships/hyperlink" Target="https://cle2.unibo.it/news/dt/61/apply%20now" TargetMode="External"/><Relationship Id="rId82" Type="http://schemas.openxmlformats.org/officeDocument/2006/relationships/hyperlink" Target="https://www.unito.it/sites/default/files/bando_studenti_internazionali_2020-2021_inglese.pdf" TargetMode="External"/><Relationship Id="rId152" Type="http://schemas.openxmlformats.org/officeDocument/2006/relationships/hyperlink" Target="https://cle2.unibo.it/page/40/Presentazione%20della%20domanda/lang/it" TargetMode="External"/><Relationship Id="rId173" Type="http://schemas.openxmlformats.org/officeDocument/2006/relationships/hyperlink" Target="mailto:culturale.tbilisi@esteri.it" TargetMode="External"/><Relationship Id="rId194" Type="http://schemas.openxmlformats.org/officeDocument/2006/relationships/hyperlink" Target="http://www.univpm.it/Entra/Engine/RAServePG.php/P/1062210010400/" TargetMode="External"/><Relationship Id="rId199" Type="http://schemas.openxmlformats.org/officeDocument/2006/relationships/hyperlink" Target="http://www.centroservizidateneo.it/slider/indexEn.html" TargetMode="External"/><Relationship Id="rId203" Type="http://schemas.openxmlformats.org/officeDocument/2006/relationships/fontTable" Target="fontTable.xml"/><Relationship Id="rId19" Type="http://schemas.openxmlformats.org/officeDocument/2006/relationships/hyperlink" Target="https://www.umh.es/?lang=EN" TargetMode="External"/><Relationship Id="rId14" Type="http://schemas.openxmlformats.org/officeDocument/2006/relationships/hyperlink" Target="https://ambtbilisi.esteri.it/wp-content/uploads/2025/01/Call-for-applications-LMINTSTAR_25_26.pdf" TargetMode="External"/><Relationship Id="rId30" Type="http://schemas.openxmlformats.org/officeDocument/2006/relationships/hyperlink" Target="https://ambtbilisi.esteri.it/wp-content/uploads/resource/doc/2023/08/bando_master_pam_23_24.pdf" TargetMode="External"/><Relationship Id="rId35" Type="http://schemas.openxmlformats.org/officeDocument/2006/relationships/hyperlink" Target="https://ambtbilisi.esteri.it/Ambasciata_Tbilisi/resource/doc/2023/02/course_for_opera_singers_2023.pdf" TargetMode="External"/><Relationship Id="rId56" Type="http://schemas.openxmlformats.org/officeDocument/2006/relationships/hyperlink" Target="https://www.unict.it/sites/default/files/ds_altri_documenti/d.d._268_bando_eng.pdf" TargetMode="External"/><Relationship Id="rId77" Type="http://schemas.openxmlformats.org/officeDocument/2006/relationships/hyperlink" Target="https://uniss.esse3.cineca.it/" TargetMode="External"/><Relationship Id="rId100" Type="http://schemas.openxmlformats.org/officeDocument/2006/relationships/hyperlink" Target="https://www.accademialascala.it/management/scholarships/" TargetMode="External"/><Relationship Id="rId105" Type="http://schemas.openxmlformats.org/officeDocument/2006/relationships/hyperlink" Target="https://programs.luiss.it/how-to-apply/" TargetMode="External"/><Relationship Id="rId126" Type="http://schemas.openxmlformats.org/officeDocument/2006/relationships/hyperlink" Target="https://www.crui.it/" TargetMode="External"/><Relationship Id="rId147" Type="http://schemas.openxmlformats.org/officeDocument/2006/relationships/hyperlink" Target="http://www.unibo.it/it/servizi-e-opportunita/borse-di-studio-e-agevolazioni/unibo-azioni-1-e-2-borse-di-studio-ed-esenzioni-tasse-per-studenti-internazionali/unibo-azioni-1-e-2-borse-di-studio-ed-esenzioni-tasse-per-studenti-internazionali" TargetMode="External"/><Relationship Id="rId168" Type="http://schemas.openxmlformats.org/officeDocument/2006/relationships/hyperlink" Target="http://www.ambtbilisi.esteri.it/ambasciata_tbilisi/resource/doc/2017/07/bando_per_borse_di_studio_2017__nue_.pdf" TargetMode="External"/><Relationship Id="rId8" Type="http://schemas.openxmlformats.org/officeDocument/2006/relationships/hyperlink" Target="https://ambtbilisi.esteri.it/wp-content/uploads/2025/07/EN-bando-laurea-set-25.pdf" TargetMode="External"/><Relationship Id="rId51" Type="http://schemas.openxmlformats.org/officeDocument/2006/relationships/hyperlink" Target="https://www.crui.it/" TargetMode="External"/><Relationship Id="rId72" Type="http://schemas.openxmlformats.org/officeDocument/2006/relationships/hyperlink" Target="https://www.unical.it/portale/" TargetMode="External"/><Relationship Id="rId93" Type="http://schemas.openxmlformats.org/officeDocument/2006/relationships/hyperlink" Target="http://www.unibo.it/en/services-and-opportunities/study-grants-and-subsidies/unibo-actions-1-2-study-grants-and-tuition-fee-waivers-for-international-students/Unibo-actions-1-and--2-study-grants-and-tuition-fee-waivers-for-international-students" TargetMode="External"/><Relationship Id="rId98" Type="http://schemas.openxmlformats.org/officeDocument/2006/relationships/hyperlink" Target="https://www.charite.de/en/" TargetMode="External"/><Relationship Id="rId121" Type="http://schemas.openxmlformats.org/officeDocument/2006/relationships/hyperlink" Target="http://www.asils.it/" TargetMode="External"/><Relationship Id="rId142" Type="http://schemas.openxmlformats.org/officeDocument/2006/relationships/hyperlink" Target="https://www.unito.it/internazionalita/studenti-e-ospiti-internazionali/studenti-internazionali" TargetMode="External"/><Relationship Id="rId163" Type="http://schemas.openxmlformats.org/officeDocument/2006/relationships/hyperlink" Target="http://www.ambtbilisi.esteri.it/Ambasciata_Tbilisi/resource/doc/2017/07/almo_collegio_borromeo_bando_ordinario_2017.pdf" TargetMode="External"/><Relationship Id="rId184" Type="http://schemas.openxmlformats.org/officeDocument/2006/relationships/hyperlink" Target="http://www.calcif.unimi.it/" TargetMode="External"/><Relationship Id="rId189" Type="http://schemas.openxmlformats.org/officeDocument/2006/relationships/hyperlink" Target="http://www.ambtbilisi.esteri.it/ambasciata_tbilisi/resource/doc/2016/04/iec_flyer.pdf" TargetMode="External"/><Relationship Id="rId3" Type="http://schemas.openxmlformats.org/officeDocument/2006/relationships/settings" Target="settings.xml"/><Relationship Id="rId25" Type="http://schemas.openxmlformats.org/officeDocument/2006/relationships/hyperlink" Target="https://pica.cineca.it/unibs/ammissionelaurea2024/" TargetMode="External"/><Relationship Id="rId46" Type="http://schemas.openxmlformats.org/officeDocument/2006/relationships/hyperlink" Target="http://www.unitus.it/it/unitus/international2/articolo/get-to-know-unitus" TargetMode="External"/><Relationship Id="rId67" Type="http://schemas.openxmlformats.org/officeDocument/2006/relationships/hyperlink" Target="https://international.unisalento.it/en/admission/scholarships-grants/unisalento4talents" TargetMode="External"/><Relationship Id="rId116" Type="http://schemas.openxmlformats.org/officeDocument/2006/relationships/hyperlink" Target="https://www.unipd.it/" TargetMode="External"/><Relationship Id="rId137" Type="http://schemas.openxmlformats.org/officeDocument/2006/relationships/hyperlink" Target="http://users2.unimi.it/centrocalcif/corsi-internazionali-di-lingua-e-cultura-italiana-gargnano-61a-edizione-luglio-e-agosto-2018/" TargetMode="External"/><Relationship Id="rId158" Type="http://schemas.openxmlformats.org/officeDocument/2006/relationships/hyperlink" Target="http://www.ambtbilisi.esteri.it/ambasciata_tbilisi/resource/doc/2017/01/the_italian_language_institute_-_brochure_2.pdf" TargetMode="External"/><Relationship Id="rId20" Type="http://schemas.openxmlformats.org/officeDocument/2006/relationships/hyperlink" Target="https://www.unamur.be/" TargetMode="External"/><Relationship Id="rId41" Type="http://schemas.openxmlformats.org/officeDocument/2006/relationships/hyperlink" Target="http://www.emotion-master.eu/" TargetMode="External"/><Relationship Id="rId62" Type="http://schemas.openxmlformats.org/officeDocument/2006/relationships/hyperlink" Target="https://cle2.unibo.it/uploads/site-pages/files/b83b239a4117c022ec8f5918d9108662.pdf" TargetMode="External"/><Relationship Id="rId83" Type="http://schemas.openxmlformats.org/officeDocument/2006/relationships/hyperlink" Target="https://www.uninsubria.it/" TargetMode="External"/><Relationship Id="rId88" Type="http://schemas.openxmlformats.org/officeDocument/2006/relationships/hyperlink" Target="https://www.hu-berlin.de/en" TargetMode="External"/><Relationship Id="rId111" Type="http://schemas.openxmlformats.org/officeDocument/2006/relationships/hyperlink" Target="http://www.unibo.it/it/servizi-e-opportunita/borse-di-studio-e-agevolazioni/unibo-azioni-1-e-2-borse-di-studio-ed-esenzioni-tasse-per-studenti-internazionali/unibo-azioni-1-e-2-borse-di-studio-ed-esenzioni-tasse-per-studenti-internazionali" TargetMode="External"/><Relationship Id="rId132" Type="http://schemas.openxmlformats.org/officeDocument/2006/relationships/hyperlink" Target="http://serviziwebcea.unict.it/domanda-borsa/" TargetMode="External"/><Relationship Id="rId153" Type="http://schemas.openxmlformats.org/officeDocument/2006/relationships/hyperlink" Target="http://www.europass.it/it/" TargetMode="External"/><Relationship Id="rId174" Type="http://schemas.openxmlformats.org/officeDocument/2006/relationships/hyperlink" Target="http://www.ambtbilisi.esteri.it/ambasciata_tbilisi/resource/doc/2017/05/2017_perugia-informazioni_dettagliate.pdf" TargetMode="External"/><Relationship Id="rId179" Type="http://schemas.openxmlformats.org/officeDocument/2006/relationships/hyperlink" Target="http://www.operadifirenze.it/accademia/" TargetMode="External"/><Relationship Id="rId195" Type="http://schemas.openxmlformats.org/officeDocument/2006/relationships/hyperlink" Target="http://www.cremonafoodvalley.com/" TargetMode="External"/><Relationship Id="rId190" Type="http://schemas.openxmlformats.org/officeDocument/2006/relationships/hyperlink" Target="http://www.baicr.it/master-per-la-scuola/italiano" TargetMode="External"/><Relationship Id="rId204" Type="http://schemas.openxmlformats.org/officeDocument/2006/relationships/theme" Target="theme/theme1.xml"/><Relationship Id="rId15" Type="http://schemas.openxmlformats.org/officeDocument/2006/relationships/hyperlink" Target="mailto:management@accademialascala.it" TargetMode="External"/><Relationship Id="rId36" Type="http://schemas.openxmlformats.org/officeDocument/2006/relationships/hyperlink" Target="https://callforparticipants.rondine.org/" TargetMode="External"/><Relationship Id="rId57" Type="http://schemas.openxmlformats.org/officeDocument/2006/relationships/hyperlink" Target="https://www.unict.it/it/corsi-numero-programmato/2022-2023/public-selection-admission-non-eu-students-english-taught-masters" TargetMode="External"/><Relationship Id="rId106" Type="http://schemas.openxmlformats.org/officeDocument/2006/relationships/hyperlink" Target="https://www.unibo.it/it" TargetMode="External"/><Relationship Id="rId127" Type="http://schemas.openxmlformats.org/officeDocument/2006/relationships/hyperlink" Target="http://iec.gov.ge/" TargetMode="External"/><Relationship Id="rId10" Type="http://schemas.openxmlformats.org/officeDocument/2006/relationships/hyperlink" Target="https://www.5gacademy.unina.it/academy/5gacademypostgraduate.html" TargetMode="External"/><Relationship Id="rId31" Type="http://schemas.openxmlformats.org/officeDocument/2006/relationships/hyperlink" Target="http://www.unitus.it/public/platforms/1/cke_contents/9474/Bando_borse_studio_Lauree_triennali_UNITUS_prot.pdf" TargetMode="External"/><Relationship Id="rId52" Type="http://schemas.openxmlformats.org/officeDocument/2006/relationships/hyperlink" Target="https://www.uniba.it/" TargetMode="External"/><Relationship Id="rId73" Type="http://schemas.openxmlformats.org/officeDocument/2006/relationships/hyperlink" Target="https://www.unical.it/portale/ateneo/international/studenti/unicaladmission/how_to_apply/" TargetMode="External"/><Relationship Id="rId78" Type="http://schemas.openxmlformats.org/officeDocument/2006/relationships/hyperlink" Target="https://www.uniss.it/didattica/offerta-formativa/formazione-post-laurea/dottorati-di-ricerca" TargetMode="External"/><Relationship Id="rId94" Type="http://schemas.openxmlformats.org/officeDocument/2006/relationships/hyperlink" Target="http://www.unibo.it/ammissioni/" TargetMode="External"/><Relationship Id="rId99" Type="http://schemas.openxmlformats.org/officeDocument/2006/relationships/hyperlink" Target="http://www.emotion-master.eu/" TargetMode="External"/><Relationship Id="rId101" Type="http://schemas.openxmlformats.org/officeDocument/2006/relationships/hyperlink" Target="https://www.accademialascala.it/news/guida-iscrizione-selezioni/" TargetMode="External"/><Relationship Id="rId122" Type="http://schemas.openxmlformats.org/officeDocument/2006/relationships/hyperlink" Target="http://www.eduitalia.org/?lang=it" TargetMode="External"/><Relationship Id="rId143" Type="http://schemas.openxmlformats.org/officeDocument/2006/relationships/hyperlink" Target="http://www.univr.it/jsp/index.jsp" TargetMode="External"/><Relationship Id="rId148" Type="http://schemas.openxmlformats.org/officeDocument/2006/relationships/hyperlink" Target="https://iset.tsu.ge/index.php/contact" TargetMode="External"/><Relationship Id="rId164" Type="http://schemas.openxmlformats.org/officeDocument/2006/relationships/hyperlink" Target="http://www.ambtbilisi.esteri.it/Ambasciata_Tbilisi/resource/doc/2017/07/almo_collegio_borromeo_bando_laurea_magistrale_2017.pdf" TargetMode="External"/><Relationship Id="rId169" Type="http://schemas.openxmlformats.org/officeDocument/2006/relationships/hyperlink" Target="http://www.europeancollege.it/it-IT/homepage.aspx" TargetMode="External"/><Relationship Id="rId185" Type="http://schemas.openxmlformats.org/officeDocument/2006/relationships/hyperlink" Target="http://www.unimi.it/" TargetMode="External"/><Relationship Id="rId4" Type="http://schemas.openxmlformats.org/officeDocument/2006/relationships/webSettings" Target="webSettings.xml"/><Relationship Id="rId9" Type="http://schemas.openxmlformats.org/officeDocument/2006/relationships/hyperlink" Target="http://www.5gacademy.unina.it/" TargetMode="External"/><Relationship Id="rId180" Type="http://schemas.openxmlformats.org/officeDocument/2006/relationships/hyperlink" Target="http://www.operadifirenze.it/accademia/bandi-2017/" TargetMode="External"/><Relationship Id="rId26" Type="http://schemas.openxmlformats.org/officeDocument/2006/relationships/hyperlink" Target="https://www.unibs.it/sites/default/files/2023-12/04_Borse%20di%20studio%20per%20studenti%20extra%20UE.pdf" TargetMode="External"/><Relationship Id="rId47" Type="http://schemas.openxmlformats.org/officeDocument/2006/relationships/hyperlink" Target="https://unitusorienta.unitus.it/en/homepage/" TargetMode="External"/><Relationship Id="rId68" Type="http://schemas.openxmlformats.org/officeDocument/2006/relationships/hyperlink" Target="https://www.uninsubria.eu/opportunity/scholarships-supporting-excellent-international-students" TargetMode="External"/><Relationship Id="rId89" Type="http://schemas.openxmlformats.org/officeDocument/2006/relationships/hyperlink" Target="https://ambtbilisi.esteri.it/Ambasciata_Tbilisi/resource/doc/2019/12/flyer_a4_no-date_finale.pdf" TargetMode="External"/><Relationship Id="rId112" Type="http://schemas.openxmlformats.org/officeDocument/2006/relationships/hyperlink" Target="https://ambtbilisi.esteri.it/ambasciata_tbilisi/resource/doc/2019/04/1-imt_flyer_phd_call_19-20.pdf" TargetMode="External"/><Relationship Id="rId133" Type="http://schemas.openxmlformats.org/officeDocument/2006/relationships/hyperlink" Target="http://www.unict.it/bandi/diritto-allo-studio/study-grants-international-students-borse-di-studio-favore-di-studenti" TargetMode="External"/><Relationship Id="rId154" Type="http://schemas.openxmlformats.org/officeDocument/2006/relationships/hyperlink" Target="http://www.ambtbilisi.esteri.it/ambasciata_tbilisi/resource/doc/2017/04/general_italian_courses_23111016.pdf" TargetMode="External"/><Relationship Id="rId175" Type="http://schemas.openxmlformats.org/officeDocument/2006/relationships/hyperlink" Target="http://www.ambtbilisi.esteri.it/ambasciata_tbilisi/resource/doc/2017/05/2017_perugia-modulo.pdf" TargetMode="External"/><Relationship Id="rId196" Type="http://schemas.openxmlformats.org/officeDocument/2006/relationships/hyperlink" Target="http://www.cremonafoodvalley.com/courses/ceep-scholarship.html" TargetMode="External"/><Relationship Id="rId200" Type="http://schemas.openxmlformats.org/officeDocument/2006/relationships/hyperlink" Target="http://www.italicon.it/" TargetMode="External"/><Relationship Id="rId16" Type="http://schemas.openxmlformats.org/officeDocument/2006/relationships/hyperlink" Target="https://ambtbilisi.esteri.it/wp-content/uploads/2024/08/Teatro-La-Scala.pdf" TargetMode="External"/><Relationship Id="rId37" Type="http://schemas.openxmlformats.org/officeDocument/2006/relationships/hyperlink" Target="https://www.uniupo.it/it" TargetMode="External"/><Relationship Id="rId58" Type="http://schemas.openxmlformats.org/officeDocument/2006/relationships/hyperlink" Target="https://www.unibs.it/it/ateneo/lavora-con-noi/bandi-e-gare/borse-di-studio-lmint-aa-20222023" TargetMode="External"/><Relationship Id="rId79" Type="http://schemas.openxmlformats.org/officeDocument/2006/relationships/hyperlink" Target="https://www.unito.it/" TargetMode="External"/><Relationship Id="rId102" Type="http://schemas.openxmlformats.org/officeDocument/2006/relationships/hyperlink" Target="http://www.calcif.unimi.it/" TargetMode="External"/><Relationship Id="rId123" Type="http://schemas.openxmlformats.org/officeDocument/2006/relationships/hyperlink" Target="https://ambtbilisi.esteri.it/Ambasciata_Tbilisi/resource/doc/2018/12/prezzi_alloggi_2019.pdf" TargetMode="External"/><Relationship Id="rId144" Type="http://schemas.openxmlformats.org/officeDocument/2006/relationships/hyperlink" Target="http://sites.centri.univr.it/invite/" TargetMode="External"/><Relationship Id="rId90" Type="http://schemas.openxmlformats.org/officeDocument/2006/relationships/hyperlink" Target="http://www.emotion-master.eu/" TargetMode="External"/><Relationship Id="rId165" Type="http://schemas.openxmlformats.org/officeDocument/2006/relationships/hyperlink" Target="http://www.ambtbilisi.esteri.it/Ambasciata_Tbilisi/resource/doc/2017/07/almo-collegio-borromeo_bando_post-laurea_2017-2018.pdf" TargetMode="External"/><Relationship Id="rId186" Type="http://schemas.openxmlformats.org/officeDocument/2006/relationships/hyperlink" Target="http://users2.unimi.it/centrocalcif/wp-content/uploads/Bando2017.pdf" TargetMode="External"/><Relationship Id="rId27" Type="http://schemas.openxmlformats.org/officeDocument/2006/relationships/hyperlink" Target="https://www.unibs.it/sites/default/files/2023-12/05_Call%20for%20application%2024_25_1.pdf" TargetMode="External"/><Relationship Id="rId48" Type="http://schemas.openxmlformats.org/officeDocument/2006/relationships/hyperlink" Target="https://international.unisalento.it/en/admission/scholarships-grants/unisalento4talents" TargetMode="External"/><Relationship Id="rId69" Type="http://schemas.openxmlformats.org/officeDocument/2006/relationships/hyperlink" Target="https://www.uninsubria.eu/opportunity/scholarships-supporting-excellent-international-students" TargetMode="External"/><Relationship Id="rId113" Type="http://schemas.openxmlformats.org/officeDocument/2006/relationships/hyperlink" Target="https://ambtbilisi.esteri.it/ambasciata_tbilisi/resource/doc/2019/04/2-imt_callforgrant_imt_en.pdf" TargetMode="External"/><Relationship Id="rId134" Type="http://schemas.openxmlformats.org/officeDocument/2006/relationships/hyperlink" Target="http://users2.unimi.it/centrocalcif/" TargetMode="External"/><Relationship Id="rId80" Type="http://schemas.openxmlformats.org/officeDocument/2006/relationships/hyperlink" Target="https://apply.unito.it/" TargetMode="External"/><Relationship Id="rId155" Type="http://schemas.openxmlformats.org/officeDocument/2006/relationships/hyperlink" Target="mailto:culturale.tbilisi@esteri.it" TargetMode="External"/><Relationship Id="rId176" Type="http://schemas.openxmlformats.org/officeDocument/2006/relationships/hyperlink" Target="http://www.unipd.it/" TargetMode="External"/><Relationship Id="rId197" Type="http://schemas.openxmlformats.org/officeDocument/2006/relationships/hyperlink" Target="http://web.unisa.it/international/bandi/altre-opportunita" TargetMode="External"/><Relationship Id="rId201" Type="http://schemas.openxmlformats.org/officeDocument/2006/relationships/hyperlink" Target="http://www.italicon.it/it/index.asp?codpage=bandi" TargetMode="External"/><Relationship Id="rId17" Type="http://schemas.openxmlformats.org/officeDocument/2006/relationships/hyperlink" Target="https://www.uninsubria.eu/work-and-study-us/call-two-years-scholarships-supporting-excellent-international-students-enrolling" TargetMode="External"/><Relationship Id="rId38" Type="http://schemas.openxmlformats.org/officeDocument/2006/relationships/hyperlink" Target="https://www.umh.es/?lang=EN" TargetMode="External"/><Relationship Id="rId59" Type="http://schemas.openxmlformats.org/officeDocument/2006/relationships/hyperlink" Target="https://pica.cineca.it/unibs/dsu2022-bsee004/" TargetMode="External"/><Relationship Id="rId103" Type="http://schemas.openxmlformats.org/officeDocument/2006/relationships/hyperlink" Target="http://calcif.unimi.it/wp-content/uploads/2019/01/bando2019.pdf" TargetMode="External"/><Relationship Id="rId124" Type="http://schemas.openxmlformats.org/officeDocument/2006/relationships/hyperlink" Target="mailto:tbilisi.lettorato@esteri.it" TargetMode="External"/><Relationship Id="rId70" Type="http://schemas.openxmlformats.org/officeDocument/2006/relationships/hyperlink" Target="https://www.unitus.it/en/unitus/international2/articolo/get-to-know-unitus" TargetMode="External"/><Relationship Id="rId91" Type="http://schemas.openxmlformats.org/officeDocument/2006/relationships/hyperlink" Target="https://www.unibo.it/it" TargetMode="External"/><Relationship Id="rId145" Type="http://schemas.openxmlformats.org/officeDocument/2006/relationships/hyperlink" Target="https://ambtbilisi.esteri.it/Ambasciata_Tbilisi/resource/doc/2018/01/invite_callpresentation.pdf" TargetMode="External"/><Relationship Id="rId166" Type="http://schemas.openxmlformats.org/officeDocument/2006/relationships/hyperlink" Target="http://www.cinetecadibologna.it/archivi-non-film/pasolini" TargetMode="External"/><Relationship Id="rId187" Type="http://schemas.openxmlformats.org/officeDocument/2006/relationships/hyperlink" Target="http://www.inarchedu.it/master-architetture-sostenibili/" TargetMode="External"/><Relationship Id="rId1" Type="http://schemas.openxmlformats.org/officeDocument/2006/relationships/numbering" Target="numbering.xml"/><Relationship Id="rId28" Type="http://schemas.openxmlformats.org/officeDocument/2006/relationships/hyperlink" Target="mailto:management@accademialascala.it" TargetMode="External"/><Relationship Id="rId49" Type="http://schemas.openxmlformats.org/officeDocument/2006/relationships/hyperlink" Target="https://www.unibo.it/it/servizi-e-opportunita/borse-di-studio-e-agevolazioni/esoneri-e-incentivi/unibo-azioni-1-e-2-borse-di-studio-ed-esenzioni-tasse-per-studenti-internazionali/unibo-azioni-1-e-2-borse-di-studio-ed-esenzioni-tasse-per-studenti-internazionali" TargetMode="External"/><Relationship Id="rId114" Type="http://schemas.openxmlformats.org/officeDocument/2006/relationships/hyperlink" Target="http://www.imtlucca.it/en/academic-year-2019-20" TargetMode="External"/><Relationship Id="rId60" Type="http://schemas.openxmlformats.org/officeDocument/2006/relationships/hyperlink" Target="https://www.unibs.it/sites/default/files/2022-02/BANDO%20LMINT%2022_23_ITA.pdf" TargetMode="External"/><Relationship Id="rId81" Type="http://schemas.openxmlformats.org/officeDocument/2006/relationships/hyperlink" Target="https://www.unito.it/sites/default/files/bando_studenti_internazionali_2020_2021_italiano.pdf" TargetMode="External"/><Relationship Id="rId135" Type="http://schemas.openxmlformats.org/officeDocument/2006/relationships/hyperlink" Target="https://ambtbilisi.esteri.it/Ambasciata_Tbilisi/resource/doc/2018/02/calcif-it.pdf" TargetMode="External"/><Relationship Id="rId156" Type="http://schemas.openxmlformats.org/officeDocument/2006/relationships/hyperlink" Target="http://www.italianinstitute.it/" TargetMode="External"/><Relationship Id="rId177" Type="http://schemas.openxmlformats.org/officeDocument/2006/relationships/hyperlink" Target="http://www.unipd.it/call-2017-talentsunipd" TargetMode="External"/><Relationship Id="rId198" Type="http://schemas.openxmlformats.org/officeDocument/2006/relationships/hyperlink" Target="http://web.unisa.it/uploads/rescue/79/135/Offerta%20formativa%20a.a.%20%202015-16.pdf" TargetMode="External"/><Relationship Id="rId202" Type="http://schemas.openxmlformats.org/officeDocument/2006/relationships/hyperlink" Target="http://corsi.unibo.it/2Cycle/EconomicsBusinessAdministration" TargetMode="External"/><Relationship Id="rId18" Type="http://schemas.openxmlformats.org/officeDocument/2006/relationships/hyperlink" Target="https://www.uniupo.it/" TargetMode="External"/><Relationship Id="rId39" Type="http://schemas.openxmlformats.org/officeDocument/2006/relationships/hyperlink" Target="https://www.unamur.be/en" TargetMode="External"/><Relationship Id="rId50" Type="http://schemas.openxmlformats.org/officeDocument/2006/relationships/hyperlink" Target="https://iec.gov.ge/" TargetMode="External"/><Relationship Id="rId104" Type="http://schemas.openxmlformats.org/officeDocument/2006/relationships/hyperlink" Target="https://www.luiss.edu/" TargetMode="External"/><Relationship Id="rId125" Type="http://schemas.openxmlformats.org/officeDocument/2006/relationships/hyperlink" Target="https://ambtbilisi.esteri.it/Ambasciata_Tbilisi/resource/doc/2018/07/mou_crui.pdf" TargetMode="External"/><Relationship Id="rId146" Type="http://schemas.openxmlformats.org/officeDocument/2006/relationships/hyperlink" Target="http://www.unibo.it/it" TargetMode="External"/><Relationship Id="rId167" Type="http://schemas.openxmlformats.org/officeDocument/2006/relationships/hyperlink" Target="http://www.ambtbilisi.esteri.it/ambasciata_tbilisi/resource/doc/2017/06/premi_pasolini_2017_ita.pdf" TargetMode="External"/><Relationship Id="rId188" Type="http://schemas.openxmlformats.org/officeDocument/2006/relationships/hyperlink" Target="http://www.econ.univpm.it/IEC" TargetMode="External"/><Relationship Id="rId71" Type="http://schemas.openxmlformats.org/officeDocument/2006/relationships/hyperlink" Target="http://unitusorienta.unitus.it/en/homepage/" TargetMode="External"/><Relationship Id="rId92" Type="http://schemas.openxmlformats.org/officeDocument/2006/relationships/hyperlink" Target="https://ambtbilisi.esteri.it/ambasciata_tbilisi/resource/doc/2020/01/a3_azione_1e2_2020_eng_con_crocini_utili_per_la_stampa.pdf"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169</TotalTime>
  <Pages>22</Pages>
  <Words>12686</Words>
  <Characters>72315</Characters>
  <Application>Microsoft Office Word</Application>
  <DocSecurity>0</DocSecurity>
  <Lines>602</Lines>
  <Paragraphs>169</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84832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tea.nikobadze</cp:lastModifiedBy>
  <cp:revision>75</cp:revision>
  <dcterms:created xsi:type="dcterms:W3CDTF">2017-05-15T08:19:00Z</dcterms:created>
  <dcterms:modified xsi:type="dcterms:W3CDTF">2026-02-05T08:52:00Z</dcterms:modified>
</cp:coreProperties>
</file>